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32E" w:rsidRPr="00745AF8" w:rsidRDefault="00C2232E" w:rsidP="00C2232E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745AF8">
        <w:rPr>
          <w:b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195580</wp:posOffset>
            </wp:positionV>
            <wp:extent cx="1190625" cy="1047750"/>
            <wp:effectExtent l="19050" t="0" r="9525" b="0"/>
            <wp:wrapNone/>
            <wp:docPr id="1" name="Obrázek 1" descr="svamp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amp.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90625" cy="104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745AF8"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5120005</wp:posOffset>
            </wp:positionH>
            <wp:positionV relativeFrom="paragraph">
              <wp:posOffset>195580</wp:posOffset>
            </wp:positionV>
            <wp:extent cx="1155700" cy="1047750"/>
            <wp:effectExtent l="19050" t="0" r="6350" b="0"/>
            <wp:wrapNone/>
            <wp:docPr id="3" name="Obrázek 1" descr="svamp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amp.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04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2232E" w:rsidRPr="00745AF8" w:rsidRDefault="00C2232E" w:rsidP="00C2232E">
      <w:pPr>
        <w:jc w:val="center"/>
        <w:rPr>
          <w:b/>
          <w:sz w:val="72"/>
          <w:szCs w:val="72"/>
          <w:u w:val="single"/>
        </w:rPr>
      </w:pPr>
      <w:r w:rsidRPr="00745AF8">
        <w:rPr>
          <w:b/>
          <w:sz w:val="72"/>
          <w:szCs w:val="72"/>
          <w:u w:val="single"/>
        </w:rPr>
        <w:t xml:space="preserve">Café </w:t>
      </w:r>
      <w:r w:rsidRPr="00745AF8">
        <w:rPr>
          <w:rFonts w:ascii="Bradley Hand ITC" w:hAnsi="Bradley Hand ITC"/>
          <w:b/>
          <w:sz w:val="72"/>
          <w:szCs w:val="72"/>
          <w:u w:val="single"/>
        </w:rPr>
        <w:t>Skogis</w:t>
      </w:r>
    </w:p>
    <w:p w:rsidR="00DC7E19" w:rsidRPr="00745AF8" w:rsidRDefault="00C2232E" w:rsidP="00C2232E">
      <w:pPr>
        <w:jc w:val="center"/>
        <w:rPr>
          <w:sz w:val="26"/>
          <w:szCs w:val="26"/>
        </w:rPr>
      </w:pPr>
      <w:r w:rsidRPr="00745AF8">
        <w:rPr>
          <w:sz w:val="26"/>
          <w:szCs w:val="26"/>
        </w:rPr>
        <w:t>MÖTESPLATS FÖR ANHÖRIGA, BOENDEN OCH PERSONAL</w:t>
      </w:r>
    </w:p>
    <w:p w:rsidR="00C2232E" w:rsidRPr="00745AF8" w:rsidRDefault="00C2232E"/>
    <w:p w:rsidR="00C2232E" w:rsidRPr="00745AF8" w:rsidRDefault="00C2232E" w:rsidP="00745AF8">
      <w:pPr>
        <w:rPr>
          <w:sz w:val="28"/>
          <w:szCs w:val="28"/>
        </w:rPr>
      </w:pPr>
      <w:r w:rsidRPr="00745AF8">
        <w:rPr>
          <w:sz w:val="28"/>
          <w:szCs w:val="28"/>
        </w:rPr>
        <w:t xml:space="preserve">Välkommen till vår café på torget som öppnar </w:t>
      </w:r>
      <w:r w:rsidR="00B02738" w:rsidRPr="00745AF8">
        <w:rPr>
          <w:sz w:val="28"/>
          <w:szCs w:val="28"/>
        </w:rPr>
        <w:t xml:space="preserve">på onsdag, </w:t>
      </w:r>
      <w:r w:rsidRPr="00C5473D">
        <w:rPr>
          <w:b/>
          <w:sz w:val="32"/>
          <w:szCs w:val="32"/>
        </w:rPr>
        <w:t>den 13 mars</w:t>
      </w:r>
      <w:r w:rsidR="00843C28" w:rsidRPr="00745AF8">
        <w:rPr>
          <w:sz w:val="28"/>
          <w:szCs w:val="28"/>
        </w:rPr>
        <w:t>.</w:t>
      </w:r>
      <w:r w:rsidR="00745AF8" w:rsidRPr="00745AF8">
        <w:rPr>
          <w:sz w:val="28"/>
          <w:szCs w:val="28"/>
        </w:rPr>
        <w:t xml:space="preserve"> </w:t>
      </w:r>
      <w:r w:rsidR="00843C28" w:rsidRPr="00745AF8">
        <w:rPr>
          <w:sz w:val="28"/>
          <w:szCs w:val="28"/>
        </w:rPr>
        <w:t>Vi bjuder på kaffe, drycka och kaka</w:t>
      </w:r>
      <w:r w:rsidR="00B02738" w:rsidRPr="00745AF8">
        <w:rPr>
          <w:sz w:val="28"/>
          <w:szCs w:val="28"/>
        </w:rPr>
        <w:t xml:space="preserve"> där på måndagar, onsdagar och fredagar</w:t>
      </w:r>
      <w:r w:rsidR="00843C28" w:rsidRPr="00745AF8">
        <w:rPr>
          <w:sz w:val="28"/>
          <w:szCs w:val="28"/>
        </w:rPr>
        <w:t>. De</w:t>
      </w:r>
      <w:r w:rsidR="00B02738" w:rsidRPr="00745AF8">
        <w:rPr>
          <w:sz w:val="28"/>
          <w:szCs w:val="28"/>
        </w:rPr>
        <w:t>t är gratis för alla, den som har lust kan bidra med frivillig summa</w:t>
      </w:r>
      <w:r w:rsidR="00297782" w:rsidRPr="00745AF8">
        <w:rPr>
          <w:sz w:val="28"/>
          <w:szCs w:val="28"/>
        </w:rPr>
        <w:t xml:space="preserve"> som kommer att användas för inköp av mer kakor och annat gott </w:t>
      </w:r>
      <w:r w:rsidR="00297782" w:rsidRPr="00745AF8">
        <w:rPr>
          <w:sz w:val="28"/>
          <w:szCs w:val="28"/>
        </w:rPr>
        <w:sym w:font="Wingdings" w:char="F04A"/>
      </w:r>
      <w:r w:rsidR="00B02738" w:rsidRPr="00745AF8">
        <w:rPr>
          <w:sz w:val="28"/>
          <w:szCs w:val="28"/>
        </w:rPr>
        <w:t xml:space="preserve"> </w:t>
      </w:r>
      <w:r w:rsidR="00843C28" w:rsidRPr="00745AF8">
        <w:rPr>
          <w:sz w:val="28"/>
          <w:szCs w:val="28"/>
        </w:rPr>
        <w:t xml:space="preserve"> </w:t>
      </w:r>
    </w:p>
    <w:p w:rsidR="00C2232E" w:rsidRPr="00745AF8" w:rsidRDefault="00297782" w:rsidP="00297782">
      <w:pPr>
        <w:rPr>
          <w:sz w:val="28"/>
          <w:szCs w:val="28"/>
        </w:rPr>
      </w:pPr>
      <w:r w:rsidRPr="00745AF8">
        <w:rPr>
          <w:sz w:val="28"/>
          <w:szCs w:val="28"/>
        </w:rPr>
        <w:t>Ta en kopp kaffe med din mamma, spela spel eller bara sitt och njut av stunden</w:t>
      </w:r>
      <w:r w:rsidR="00745AF8" w:rsidRPr="00745AF8">
        <w:rPr>
          <w:sz w:val="28"/>
          <w:szCs w:val="28"/>
        </w:rPr>
        <w:t xml:space="preserve">! Café Skogis är öppet för alla!! Hör gärna av er om ni har några förslag om roliga aktiviteter, tips, bra recept på kakor </w:t>
      </w:r>
      <w:r w:rsidR="00745AF8" w:rsidRPr="00745AF8">
        <w:rPr>
          <w:sz w:val="28"/>
          <w:szCs w:val="28"/>
        </w:rPr>
        <w:sym w:font="Wingdings" w:char="F04A"/>
      </w:r>
      <w:r w:rsidR="00745AF8" w:rsidRPr="00745AF8">
        <w:rPr>
          <w:sz w:val="28"/>
          <w:szCs w:val="28"/>
        </w:rPr>
        <w:t xml:space="preserve"> </w:t>
      </w:r>
    </w:p>
    <w:p w:rsidR="00C2232E" w:rsidRDefault="00C2232E" w:rsidP="00C2232E">
      <w:pPr>
        <w:ind w:firstLine="708"/>
        <w:rPr>
          <w:b/>
          <w:u w:val="single"/>
        </w:rPr>
      </w:pPr>
    </w:p>
    <w:p w:rsidR="00745AF8" w:rsidRPr="00745AF8" w:rsidRDefault="00745AF8" w:rsidP="00C2232E">
      <w:pPr>
        <w:ind w:firstLine="708"/>
        <w:rPr>
          <w:b/>
          <w:u w:val="single"/>
        </w:rPr>
      </w:pPr>
    </w:p>
    <w:p w:rsidR="00C2232E" w:rsidRPr="00745AF8" w:rsidRDefault="00C2232E" w:rsidP="00C2232E">
      <w:pPr>
        <w:ind w:firstLine="708"/>
        <w:rPr>
          <w:sz w:val="36"/>
          <w:szCs w:val="36"/>
        </w:rPr>
      </w:pPr>
      <w:r w:rsidRPr="00745AF8">
        <w:rPr>
          <w:b/>
          <w:sz w:val="36"/>
          <w:szCs w:val="36"/>
          <w:u w:val="single"/>
        </w:rPr>
        <w:t>ÖPPETTIDER</w:t>
      </w:r>
      <w:r w:rsidRPr="00745AF8">
        <w:rPr>
          <w:sz w:val="36"/>
          <w:szCs w:val="36"/>
        </w:rPr>
        <w:t>:</w:t>
      </w:r>
      <w:r w:rsidRPr="00745AF8">
        <w:rPr>
          <w:sz w:val="36"/>
          <w:szCs w:val="36"/>
        </w:rPr>
        <w:tab/>
      </w:r>
      <w:r w:rsidR="00745AF8">
        <w:rPr>
          <w:sz w:val="36"/>
          <w:szCs w:val="36"/>
        </w:rPr>
        <w:tab/>
      </w:r>
      <w:r w:rsidRPr="00745AF8">
        <w:rPr>
          <w:sz w:val="36"/>
          <w:szCs w:val="36"/>
        </w:rPr>
        <w:t>måndagar</w:t>
      </w:r>
      <w:r w:rsidRPr="00745AF8">
        <w:rPr>
          <w:sz w:val="36"/>
          <w:szCs w:val="36"/>
        </w:rPr>
        <w:tab/>
        <w:t>14 - 18</w:t>
      </w:r>
    </w:p>
    <w:p w:rsidR="00C2232E" w:rsidRPr="00745AF8" w:rsidRDefault="00C2232E">
      <w:pPr>
        <w:rPr>
          <w:sz w:val="36"/>
          <w:szCs w:val="36"/>
        </w:rPr>
      </w:pPr>
      <w:r w:rsidRPr="00745AF8">
        <w:rPr>
          <w:sz w:val="36"/>
          <w:szCs w:val="36"/>
        </w:rPr>
        <w:tab/>
      </w:r>
      <w:r w:rsidRPr="00745AF8">
        <w:rPr>
          <w:sz w:val="36"/>
          <w:szCs w:val="36"/>
        </w:rPr>
        <w:tab/>
      </w:r>
      <w:r w:rsidRPr="00745AF8">
        <w:rPr>
          <w:sz w:val="36"/>
          <w:szCs w:val="36"/>
        </w:rPr>
        <w:tab/>
      </w:r>
      <w:r w:rsidR="00297782" w:rsidRPr="00745AF8">
        <w:rPr>
          <w:sz w:val="36"/>
          <w:szCs w:val="36"/>
        </w:rPr>
        <w:tab/>
      </w:r>
      <w:r w:rsidR="00745AF8">
        <w:rPr>
          <w:sz w:val="36"/>
          <w:szCs w:val="36"/>
        </w:rPr>
        <w:tab/>
      </w:r>
      <w:r w:rsidRPr="00745AF8">
        <w:rPr>
          <w:sz w:val="36"/>
          <w:szCs w:val="36"/>
        </w:rPr>
        <w:t>onsdagar</w:t>
      </w:r>
      <w:r w:rsidRPr="00745AF8">
        <w:rPr>
          <w:sz w:val="36"/>
          <w:szCs w:val="36"/>
        </w:rPr>
        <w:tab/>
      </w:r>
      <w:r w:rsidR="00745AF8">
        <w:rPr>
          <w:sz w:val="36"/>
          <w:szCs w:val="36"/>
        </w:rPr>
        <w:tab/>
      </w:r>
      <w:r w:rsidRPr="00745AF8">
        <w:rPr>
          <w:sz w:val="36"/>
          <w:szCs w:val="36"/>
        </w:rPr>
        <w:t>14 - 18</w:t>
      </w:r>
    </w:p>
    <w:p w:rsidR="00C2232E" w:rsidRPr="00745AF8" w:rsidRDefault="00C2232E">
      <w:pPr>
        <w:rPr>
          <w:sz w:val="36"/>
          <w:szCs w:val="36"/>
        </w:rPr>
      </w:pPr>
      <w:r w:rsidRPr="00745AF8">
        <w:rPr>
          <w:sz w:val="36"/>
          <w:szCs w:val="36"/>
        </w:rPr>
        <w:tab/>
      </w:r>
      <w:r w:rsidRPr="00745AF8">
        <w:rPr>
          <w:sz w:val="36"/>
          <w:szCs w:val="36"/>
        </w:rPr>
        <w:tab/>
      </w:r>
      <w:r w:rsidRPr="00745AF8">
        <w:rPr>
          <w:sz w:val="36"/>
          <w:szCs w:val="36"/>
        </w:rPr>
        <w:tab/>
      </w:r>
      <w:r w:rsidR="00297782" w:rsidRPr="00745AF8">
        <w:rPr>
          <w:sz w:val="36"/>
          <w:szCs w:val="36"/>
        </w:rPr>
        <w:tab/>
      </w:r>
      <w:r w:rsidR="00745AF8">
        <w:rPr>
          <w:sz w:val="36"/>
          <w:szCs w:val="36"/>
        </w:rPr>
        <w:tab/>
      </w:r>
      <w:r w:rsidRPr="00745AF8">
        <w:rPr>
          <w:sz w:val="36"/>
          <w:szCs w:val="36"/>
        </w:rPr>
        <w:t>fredagar</w:t>
      </w:r>
      <w:r w:rsidRPr="00745AF8">
        <w:rPr>
          <w:sz w:val="36"/>
          <w:szCs w:val="36"/>
        </w:rPr>
        <w:tab/>
      </w:r>
      <w:r w:rsidR="00745AF8">
        <w:rPr>
          <w:sz w:val="36"/>
          <w:szCs w:val="36"/>
        </w:rPr>
        <w:tab/>
      </w:r>
      <w:r w:rsidRPr="00745AF8">
        <w:rPr>
          <w:sz w:val="36"/>
          <w:szCs w:val="36"/>
        </w:rPr>
        <w:t xml:space="preserve">14 </w:t>
      </w:r>
      <w:r w:rsidR="00297782" w:rsidRPr="00745AF8">
        <w:rPr>
          <w:sz w:val="36"/>
          <w:szCs w:val="36"/>
        </w:rPr>
        <w:t>–</w:t>
      </w:r>
      <w:r w:rsidRPr="00745AF8">
        <w:rPr>
          <w:sz w:val="36"/>
          <w:szCs w:val="36"/>
        </w:rPr>
        <w:t xml:space="preserve"> 18</w:t>
      </w:r>
    </w:p>
    <w:p w:rsidR="00297782" w:rsidRDefault="00297782">
      <w:pPr>
        <w:rPr>
          <w:sz w:val="36"/>
          <w:szCs w:val="36"/>
        </w:rPr>
      </w:pPr>
    </w:p>
    <w:p w:rsidR="00C5473D" w:rsidRPr="00745AF8" w:rsidRDefault="00C5473D">
      <w:pPr>
        <w:rPr>
          <w:sz w:val="36"/>
          <w:szCs w:val="36"/>
        </w:rPr>
      </w:pPr>
    </w:p>
    <w:p w:rsidR="00297782" w:rsidRPr="00745AF8" w:rsidRDefault="00297782" w:rsidP="00297782">
      <w:pPr>
        <w:jc w:val="center"/>
        <w:rPr>
          <w:rFonts w:ascii="Bradley Hand ITC" w:hAnsi="Bradley Hand ITC"/>
          <w:b/>
          <w:sz w:val="72"/>
          <w:szCs w:val="72"/>
        </w:rPr>
      </w:pPr>
      <w:r w:rsidRPr="00745AF8">
        <w:rPr>
          <w:rFonts w:ascii="Bradley Hand ITC" w:hAnsi="Bradley Hand ITC"/>
          <w:b/>
          <w:sz w:val="72"/>
          <w:szCs w:val="72"/>
        </w:rPr>
        <w:t>VÄLKOMMEN</w:t>
      </w:r>
    </w:p>
    <w:p w:rsidR="00297782" w:rsidRPr="00C5473D" w:rsidRDefault="00297782" w:rsidP="00297782">
      <w:pPr>
        <w:jc w:val="center"/>
        <w:rPr>
          <w:rFonts w:ascii="Bradley Hand ITC" w:hAnsi="Bradley Hand ITC"/>
          <w:b/>
          <w:color w:val="FFC000"/>
          <w:sz w:val="96"/>
          <w:szCs w:val="96"/>
        </w:rPr>
      </w:pPr>
      <w:r w:rsidRPr="00C5473D">
        <w:rPr>
          <w:rFonts w:ascii="Bradley Hand ITC" w:hAnsi="Bradley Hand ITC"/>
          <w:b/>
          <w:color w:val="FFC000"/>
          <w:sz w:val="96"/>
          <w:szCs w:val="96"/>
        </w:rPr>
        <w:sym w:font="Wingdings" w:char="F04A"/>
      </w:r>
    </w:p>
    <w:sectPr w:rsidR="00297782" w:rsidRPr="00C5473D" w:rsidSect="00D94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2E"/>
    <w:rsid w:val="00297782"/>
    <w:rsid w:val="00745AF8"/>
    <w:rsid w:val="00843C28"/>
    <w:rsid w:val="00A967F6"/>
    <w:rsid w:val="00B02738"/>
    <w:rsid w:val="00B32E2F"/>
    <w:rsid w:val="00C2232E"/>
    <w:rsid w:val="00C5473D"/>
    <w:rsid w:val="00CA4860"/>
    <w:rsid w:val="00D94465"/>
    <w:rsid w:val="00F22755"/>
    <w:rsid w:val="00F6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EC545-2BA6-4720-9F6F-443BB6D8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521</Characters>
  <Application>Microsoft Office Word</Application>
  <DocSecurity>0</DocSecurity>
  <Lines>20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Chaloupková</dc:creator>
  <cp:lastModifiedBy>Ann-Charlotte Kristoffersson</cp:lastModifiedBy>
  <cp:revision>2</cp:revision>
  <dcterms:created xsi:type="dcterms:W3CDTF">2019-03-08T08:01:00Z</dcterms:created>
  <dcterms:modified xsi:type="dcterms:W3CDTF">2019-03-08T08:01:00Z</dcterms:modified>
</cp:coreProperties>
</file>