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  <w:gridCol w:w="2091"/>
        <w:gridCol w:w="35"/>
        <w:gridCol w:w="1276"/>
        <w:gridCol w:w="3827"/>
      </w:tblGrid>
      <w:tr w:rsidR="005211BA" w14:paraId="5DF3AC2E" w14:textId="77777777" w:rsidTr="1E7A05B4">
        <w:trPr>
          <w:cantSplit/>
          <w:trHeight w:val="30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1DFF" w14:textId="039139CB" w:rsidR="005211BA" w:rsidRDefault="0095629E" w:rsidP="000A25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B8AF94" wp14:editId="047A93C2">
                  <wp:extent cx="571500" cy="9525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9403" w14:textId="4EAE438B" w:rsidR="005211BA" w:rsidRDefault="00E22F9C" w:rsidP="002D32C8">
            <w:pPr>
              <w:ind w:left="211"/>
              <w:rPr>
                <w:sz w:val="36"/>
                <w:szCs w:val="36"/>
              </w:rPr>
            </w:pPr>
            <w:r w:rsidRPr="1E7A05B4">
              <w:rPr>
                <w:sz w:val="36"/>
                <w:szCs w:val="36"/>
              </w:rPr>
              <w:t xml:space="preserve">Beställning av </w:t>
            </w:r>
            <w:r w:rsidR="59EF6A04" w:rsidRPr="1E7A05B4">
              <w:rPr>
                <w:sz w:val="36"/>
                <w:szCs w:val="36"/>
              </w:rPr>
              <w:t xml:space="preserve">tjänsten </w:t>
            </w:r>
            <w:r w:rsidRPr="1E7A05B4">
              <w:rPr>
                <w:sz w:val="36"/>
                <w:szCs w:val="36"/>
              </w:rPr>
              <w:t>digitalt handelsdokument</w:t>
            </w:r>
            <w:r w:rsidR="005211BA" w:rsidRPr="1E7A05B4">
              <w:rPr>
                <w:sz w:val="36"/>
                <w:szCs w:val="36"/>
              </w:rPr>
              <w:t xml:space="preserve"> </w:t>
            </w:r>
          </w:p>
          <w:p w14:paraId="6643D86E" w14:textId="22E78C25" w:rsidR="005211BA" w:rsidRDefault="005211BA" w:rsidP="005211BA">
            <w:pPr>
              <w:ind w:left="211"/>
              <w:rPr>
                <w:sz w:val="28"/>
                <w:szCs w:val="28"/>
              </w:rPr>
            </w:pPr>
            <w:r w:rsidRPr="00A85EC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vid transport</w:t>
            </w:r>
            <w:r w:rsidR="00E22F9C">
              <w:rPr>
                <w:sz w:val="28"/>
                <w:szCs w:val="28"/>
              </w:rPr>
              <w:t xml:space="preserve"> av animaliska biprodukter</w:t>
            </w:r>
          </w:p>
          <w:p w14:paraId="53D2EDA5" w14:textId="27F81FA4" w:rsidR="005211BA" w:rsidRPr="005211BA" w:rsidRDefault="005211BA" w:rsidP="005211BA">
            <w:pPr>
              <w:ind w:left="211"/>
              <w:rPr>
                <w:b/>
                <w:sz w:val="24"/>
                <w:szCs w:val="24"/>
              </w:rPr>
            </w:pPr>
          </w:p>
        </w:tc>
      </w:tr>
      <w:tr w:rsidR="005211BA" w14:paraId="396159E3" w14:textId="77777777" w:rsidTr="1E7A05B4">
        <w:trPr>
          <w:cantSplit/>
          <w:trHeight w:val="591"/>
        </w:trPr>
        <w:tc>
          <w:tcPr>
            <w:tcW w:w="1063" w:type="dxa"/>
            <w:vMerge/>
            <w:vAlign w:val="center"/>
          </w:tcPr>
          <w:p w14:paraId="6821475C" w14:textId="77777777" w:rsidR="005211BA" w:rsidRDefault="005211BA" w:rsidP="000A254C">
            <w:pPr>
              <w:jc w:val="center"/>
            </w:pPr>
          </w:p>
        </w:tc>
        <w:tc>
          <w:tcPr>
            <w:tcW w:w="9213" w:type="dxa"/>
            <w:gridSpan w:val="5"/>
            <w:vMerge/>
            <w:vAlign w:val="center"/>
          </w:tcPr>
          <w:p w14:paraId="5FBB8EC7" w14:textId="77777777" w:rsidR="005211BA" w:rsidRDefault="005211BA" w:rsidP="00A85EC6">
            <w:pPr>
              <w:rPr>
                <w:sz w:val="36"/>
                <w:szCs w:val="36"/>
              </w:rPr>
            </w:pPr>
          </w:p>
        </w:tc>
      </w:tr>
      <w:tr w:rsidR="005211BA" w14:paraId="2043668B" w14:textId="77777777" w:rsidTr="1E7A05B4">
        <w:trPr>
          <w:cantSplit/>
          <w:trHeight w:val="797"/>
        </w:trPr>
        <w:tc>
          <w:tcPr>
            <w:tcW w:w="1063" w:type="dxa"/>
            <w:vMerge/>
            <w:vAlign w:val="center"/>
          </w:tcPr>
          <w:p w14:paraId="66C21B06" w14:textId="77777777" w:rsidR="005211BA" w:rsidRDefault="005211BA" w:rsidP="000A254C">
            <w:pPr>
              <w:jc w:val="center"/>
            </w:pPr>
          </w:p>
        </w:tc>
        <w:tc>
          <w:tcPr>
            <w:tcW w:w="9213" w:type="dxa"/>
            <w:gridSpan w:val="5"/>
            <w:vMerge/>
            <w:vAlign w:val="center"/>
          </w:tcPr>
          <w:p w14:paraId="3F93B2E9" w14:textId="77777777" w:rsidR="005211BA" w:rsidRDefault="005211BA" w:rsidP="00A85EC6">
            <w:pPr>
              <w:rPr>
                <w:sz w:val="36"/>
                <w:szCs w:val="36"/>
              </w:rPr>
            </w:pPr>
          </w:p>
        </w:tc>
      </w:tr>
      <w:tr w:rsidR="005211BA" w14:paraId="07BC38D3" w14:textId="77777777" w:rsidTr="1E7A05B4">
        <w:trPr>
          <w:cantSplit/>
          <w:trHeight w:val="610"/>
        </w:trPr>
        <w:tc>
          <w:tcPr>
            <w:tcW w:w="10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6A0E88" w14:textId="22DE60E4" w:rsidR="00A67CB6" w:rsidRPr="00A127E1" w:rsidRDefault="008F1CC8" w:rsidP="005211BA">
            <w:pPr>
              <w:rPr>
                <w:sz w:val="24"/>
                <w:szCs w:val="24"/>
              </w:rPr>
            </w:pPr>
            <w:r w:rsidRPr="00A127E1">
              <w:rPr>
                <w:sz w:val="24"/>
                <w:szCs w:val="24"/>
              </w:rPr>
              <w:t>Mottagningskedja</w:t>
            </w:r>
          </w:p>
        </w:tc>
      </w:tr>
      <w:tr w:rsidR="00E43D74" w14:paraId="09A162F5" w14:textId="77777777" w:rsidTr="1E7A05B4">
        <w:trPr>
          <w:cantSplit/>
        </w:trPr>
        <w:tc>
          <w:tcPr>
            <w:tcW w:w="3047" w:type="dxa"/>
            <w:gridSpan w:val="2"/>
            <w:shd w:val="clear" w:color="auto" w:fill="FFD872"/>
            <w:vAlign w:val="center"/>
          </w:tcPr>
          <w:p w14:paraId="57F63CD4" w14:textId="555A4A02" w:rsidR="00E43D74" w:rsidRPr="004070F5" w:rsidRDefault="007510EC" w:rsidP="004345AD">
            <w:pPr>
              <w:rPr>
                <w:sz w:val="20"/>
              </w:rPr>
            </w:pPr>
            <w:r>
              <w:rPr>
                <w:sz w:val="20"/>
              </w:rPr>
              <w:t>Transportör</w:t>
            </w:r>
          </w:p>
        </w:tc>
        <w:tc>
          <w:tcPr>
            <w:tcW w:w="3402" w:type="dxa"/>
            <w:gridSpan w:val="3"/>
            <w:shd w:val="clear" w:color="auto" w:fill="FFD872"/>
            <w:vAlign w:val="center"/>
          </w:tcPr>
          <w:p w14:paraId="1C88750C" w14:textId="629C0623" w:rsidR="00E43D74" w:rsidRPr="004070F5" w:rsidRDefault="007510EC" w:rsidP="004345AD">
            <w:pPr>
              <w:rPr>
                <w:sz w:val="20"/>
              </w:rPr>
            </w:pPr>
            <w:r>
              <w:rPr>
                <w:sz w:val="20"/>
              </w:rPr>
              <w:t>Mottagare</w:t>
            </w:r>
          </w:p>
        </w:tc>
        <w:tc>
          <w:tcPr>
            <w:tcW w:w="3827" w:type="dxa"/>
            <w:shd w:val="clear" w:color="auto" w:fill="FFD872"/>
            <w:vAlign w:val="center"/>
          </w:tcPr>
          <w:p w14:paraId="39FF13A5" w14:textId="2498F601" w:rsidR="00E43D74" w:rsidRPr="004070F5" w:rsidRDefault="00A67CB6" w:rsidP="004345AD">
            <w:pPr>
              <w:rPr>
                <w:sz w:val="20"/>
              </w:rPr>
            </w:pPr>
            <w:r>
              <w:rPr>
                <w:sz w:val="20"/>
              </w:rPr>
              <w:t>Behandling</w:t>
            </w:r>
          </w:p>
        </w:tc>
      </w:tr>
      <w:tr w:rsidR="00E43D74" w14:paraId="36C47CA4" w14:textId="77777777" w:rsidTr="1E7A05B4">
        <w:trPr>
          <w:cantSplit/>
          <w:trHeight w:val="329"/>
        </w:trPr>
        <w:tc>
          <w:tcPr>
            <w:tcW w:w="3047" w:type="dxa"/>
            <w:gridSpan w:val="2"/>
            <w:vAlign w:val="center"/>
          </w:tcPr>
          <w:p w14:paraId="3F551446" w14:textId="77777777" w:rsidR="007510EC" w:rsidRPr="00F22AF3" w:rsidRDefault="007510EC" w:rsidP="007510EC">
            <w:pPr>
              <w:rPr>
                <w:sz w:val="20"/>
              </w:rPr>
            </w:pPr>
            <w:r w:rsidRPr="00F22AF3">
              <w:rPr>
                <w:sz w:val="20"/>
              </w:rPr>
              <w:t xml:space="preserve">Östersunds kommun </w:t>
            </w:r>
          </w:p>
          <w:p w14:paraId="3DF790A1" w14:textId="77777777" w:rsidR="007510EC" w:rsidRPr="00F22AF3" w:rsidRDefault="007510EC" w:rsidP="007510EC">
            <w:pPr>
              <w:rPr>
                <w:sz w:val="20"/>
              </w:rPr>
            </w:pPr>
            <w:r w:rsidRPr="00F22AF3">
              <w:rPr>
                <w:sz w:val="20"/>
              </w:rPr>
              <w:t>Avfall VA</w:t>
            </w:r>
          </w:p>
          <w:p w14:paraId="0F5E0575" w14:textId="5D744A1A" w:rsidR="00615730" w:rsidRPr="00F22AF3" w:rsidRDefault="007510EC" w:rsidP="007510EC">
            <w:pPr>
              <w:rPr>
                <w:sz w:val="20"/>
              </w:rPr>
            </w:pPr>
            <w:r w:rsidRPr="00F22AF3">
              <w:rPr>
                <w:sz w:val="20"/>
              </w:rPr>
              <w:t>83182 Östersund</w:t>
            </w:r>
          </w:p>
        </w:tc>
        <w:tc>
          <w:tcPr>
            <w:tcW w:w="3402" w:type="dxa"/>
            <w:gridSpan w:val="3"/>
            <w:vAlign w:val="center"/>
          </w:tcPr>
          <w:p w14:paraId="2000C422" w14:textId="77777777" w:rsidR="003C5E60" w:rsidRPr="00F22AF3" w:rsidRDefault="007510EC" w:rsidP="007510EC">
            <w:pPr>
              <w:rPr>
                <w:sz w:val="20"/>
              </w:rPr>
            </w:pPr>
            <w:r w:rsidRPr="00F22AF3">
              <w:rPr>
                <w:sz w:val="20"/>
              </w:rPr>
              <w:t xml:space="preserve">Gräfsåsens </w:t>
            </w:r>
          </w:p>
          <w:p w14:paraId="68E695E2" w14:textId="568DFBC6" w:rsidR="007510EC" w:rsidRPr="00F22AF3" w:rsidRDefault="007510EC" w:rsidP="007510EC">
            <w:pPr>
              <w:rPr>
                <w:sz w:val="20"/>
              </w:rPr>
            </w:pPr>
            <w:r w:rsidRPr="00F22AF3">
              <w:rPr>
                <w:sz w:val="20"/>
              </w:rPr>
              <w:t>avfallsanläggning</w:t>
            </w:r>
          </w:p>
          <w:p w14:paraId="250412AD" w14:textId="7110E5AD" w:rsidR="00964084" w:rsidRPr="00F22AF3" w:rsidRDefault="007510EC" w:rsidP="007510EC">
            <w:pPr>
              <w:rPr>
                <w:sz w:val="20"/>
              </w:rPr>
            </w:pPr>
            <w:r w:rsidRPr="00F22AF3">
              <w:rPr>
                <w:sz w:val="20"/>
              </w:rPr>
              <w:t>83182 Östersund</w:t>
            </w:r>
          </w:p>
        </w:tc>
        <w:tc>
          <w:tcPr>
            <w:tcW w:w="3827" w:type="dxa"/>
            <w:vAlign w:val="center"/>
          </w:tcPr>
          <w:p w14:paraId="732CC867" w14:textId="77777777" w:rsidR="00C8740A" w:rsidRPr="00F22AF3" w:rsidRDefault="00D23D65" w:rsidP="004345AD">
            <w:pPr>
              <w:rPr>
                <w:sz w:val="20"/>
              </w:rPr>
            </w:pPr>
            <w:r w:rsidRPr="00F22AF3">
              <w:rPr>
                <w:sz w:val="20"/>
              </w:rPr>
              <w:t>Korstaverket</w:t>
            </w:r>
            <w:r w:rsidR="003B0121" w:rsidRPr="00F22AF3">
              <w:rPr>
                <w:sz w:val="20"/>
              </w:rPr>
              <w:t xml:space="preserve"> </w:t>
            </w:r>
          </w:p>
          <w:p w14:paraId="4B6F81A8" w14:textId="77777777" w:rsidR="00E43D74" w:rsidRPr="00F22AF3" w:rsidRDefault="003B0121" w:rsidP="004345AD">
            <w:pPr>
              <w:rPr>
                <w:sz w:val="20"/>
              </w:rPr>
            </w:pPr>
            <w:r w:rsidRPr="00F22AF3">
              <w:rPr>
                <w:sz w:val="20"/>
              </w:rPr>
              <w:t>Sundsvalls Energi AB</w:t>
            </w:r>
          </w:p>
          <w:p w14:paraId="284D4107" w14:textId="7298F0B6" w:rsidR="00E71A82" w:rsidRPr="00F22AF3" w:rsidRDefault="009432DF" w:rsidP="004345AD">
            <w:pPr>
              <w:rPr>
                <w:sz w:val="20"/>
              </w:rPr>
            </w:pPr>
            <w:r w:rsidRPr="00F22AF3">
              <w:rPr>
                <w:sz w:val="20"/>
              </w:rPr>
              <w:t>Sjöfartsvägen 1</w:t>
            </w:r>
          </w:p>
        </w:tc>
      </w:tr>
      <w:tr w:rsidR="00B275DC" w14:paraId="6054487F" w14:textId="77777777" w:rsidTr="1E7A05B4">
        <w:tc>
          <w:tcPr>
            <w:tcW w:w="3047" w:type="dxa"/>
            <w:gridSpan w:val="2"/>
            <w:shd w:val="clear" w:color="auto" w:fill="FFD872"/>
            <w:vAlign w:val="center"/>
          </w:tcPr>
          <w:p w14:paraId="2AEE63EA" w14:textId="1140E4DC" w:rsidR="00B275DC" w:rsidRPr="004070F5" w:rsidRDefault="00AD09FC" w:rsidP="004345AD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D23D65">
              <w:rPr>
                <w:sz w:val="20"/>
              </w:rPr>
              <w:t>egistreringsnr</w:t>
            </w:r>
            <w:r w:rsidR="004A344E">
              <w:rPr>
                <w:sz w:val="20"/>
              </w:rPr>
              <w:t>:</w:t>
            </w:r>
          </w:p>
        </w:tc>
        <w:tc>
          <w:tcPr>
            <w:tcW w:w="3402" w:type="dxa"/>
            <w:gridSpan w:val="3"/>
            <w:shd w:val="clear" w:color="auto" w:fill="FFD872"/>
            <w:vAlign w:val="center"/>
          </w:tcPr>
          <w:p w14:paraId="167BD4AA" w14:textId="00F49F77" w:rsidR="00B275DC" w:rsidRPr="004070F5" w:rsidRDefault="00D23D65" w:rsidP="004345AD">
            <w:pPr>
              <w:rPr>
                <w:sz w:val="20"/>
              </w:rPr>
            </w:pPr>
            <w:r>
              <w:rPr>
                <w:sz w:val="20"/>
              </w:rPr>
              <w:t>Registreringsnr:</w:t>
            </w:r>
          </w:p>
        </w:tc>
        <w:tc>
          <w:tcPr>
            <w:tcW w:w="3827" w:type="dxa"/>
            <w:shd w:val="clear" w:color="auto" w:fill="FFD872"/>
            <w:vAlign w:val="center"/>
          </w:tcPr>
          <w:p w14:paraId="279A2A44" w14:textId="269084BC" w:rsidR="00B275DC" w:rsidRPr="004070F5" w:rsidRDefault="003B0121" w:rsidP="004345AD">
            <w:pPr>
              <w:rPr>
                <w:sz w:val="20"/>
              </w:rPr>
            </w:pPr>
            <w:r>
              <w:rPr>
                <w:sz w:val="20"/>
              </w:rPr>
              <w:t>Registreringsnr</w:t>
            </w:r>
            <w:r w:rsidR="004A344E">
              <w:rPr>
                <w:sz w:val="20"/>
              </w:rPr>
              <w:t>:</w:t>
            </w:r>
          </w:p>
        </w:tc>
      </w:tr>
      <w:tr w:rsidR="00CD3086" w14:paraId="28E54B41" w14:textId="77777777" w:rsidTr="1E7A05B4">
        <w:tc>
          <w:tcPr>
            <w:tcW w:w="3047" w:type="dxa"/>
            <w:gridSpan w:val="2"/>
            <w:vAlign w:val="center"/>
          </w:tcPr>
          <w:p w14:paraId="1C6E0927" w14:textId="12448E6D" w:rsidR="00CD3086" w:rsidRPr="00200ACC" w:rsidRDefault="00200ACC" w:rsidP="00CD3086">
            <w:pPr>
              <w:rPr>
                <w:sz w:val="20"/>
              </w:rPr>
            </w:pPr>
            <w:r w:rsidRPr="00200ACC">
              <w:rPr>
                <w:sz w:val="20"/>
              </w:rPr>
              <w:t>SE1099823</w:t>
            </w:r>
          </w:p>
        </w:tc>
        <w:tc>
          <w:tcPr>
            <w:tcW w:w="3402" w:type="dxa"/>
            <w:gridSpan w:val="3"/>
            <w:vAlign w:val="center"/>
          </w:tcPr>
          <w:p w14:paraId="4461EEEA" w14:textId="1F7D7D5B" w:rsidR="00CD3086" w:rsidRPr="00200ACC" w:rsidRDefault="00187396" w:rsidP="00CD3086">
            <w:pPr>
              <w:rPr>
                <w:sz w:val="20"/>
              </w:rPr>
            </w:pPr>
            <w:r w:rsidRPr="00200ACC">
              <w:rPr>
                <w:sz w:val="20"/>
              </w:rPr>
              <w:t>SE1093623</w:t>
            </w:r>
          </w:p>
        </w:tc>
        <w:tc>
          <w:tcPr>
            <w:tcW w:w="3827" w:type="dxa"/>
            <w:vAlign w:val="center"/>
          </w:tcPr>
          <w:p w14:paraId="7C17675D" w14:textId="38D14A47" w:rsidR="00CD3086" w:rsidRPr="004070F5" w:rsidRDefault="003B0121" w:rsidP="00CD3086">
            <w:pPr>
              <w:rPr>
                <w:sz w:val="20"/>
              </w:rPr>
            </w:pPr>
            <w:r>
              <w:rPr>
                <w:sz w:val="20"/>
              </w:rPr>
              <w:t>SE3801310212</w:t>
            </w:r>
          </w:p>
        </w:tc>
      </w:tr>
      <w:tr w:rsidR="00E43D74" w14:paraId="74AB06F6" w14:textId="77777777" w:rsidTr="1E7A05B4">
        <w:tc>
          <w:tcPr>
            <w:tcW w:w="3047" w:type="dxa"/>
            <w:gridSpan w:val="2"/>
            <w:tcBorders>
              <w:bottom w:val="single" w:sz="4" w:space="0" w:color="auto"/>
            </w:tcBorders>
            <w:shd w:val="clear" w:color="auto" w:fill="FFD872"/>
            <w:vAlign w:val="center"/>
          </w:tcPr>
          <w:p w14:paraId="7F84C8D0" w14:textId="223268F3" w:rsidR="00E43D74" w:rsidRPr="004070F5" w:rsidRDefault="00AD09FC" w:rsidP="00CD3086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="003C5E60">
              <w:rPr>
                <w:sz w:val="20"/>
              </w:rPr>
              <w:t>ransport</w:t>
            </w:r>
            <w:r w:rsidR="00F31DFF">
              <w:rPr>
                <w:sz w:val="20"/>
              </w:rPr>
              <w:t>medel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D872"/>
            <w:vAlign w:val="center"/>
          </w:tcPr>
          <w:p w14:paraId="2418C95A" w14:textId="3EF027EE" w:rsidR="00E43D74" w:rsidRPr="00E43D74" w:rsidRDefault="00BF528D" w:rsidP="00CD3086">
            <w:pPr>
              <w:rPr>
                <w:sz w:val="20"/>
              </w:rPr>
            </w:pPr>
            <w:r>
              <w:rPr>
                <w:sz w:val="20"/>
              </w:rPr>
              <w:t>Mellanl</w:t>
            </w:r>
            <w:r w:rsidR="003C5E60">
              <w:rPr>
                <w:sz w:val="20"/>
              </w:rPr>
              <w:t>agring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D872"/>
            <w:vAlign w:val="center"/>
          </w:tcPr>
          <w:p w14:paraId="65F149D9" w14:textId="386768BE" w:rsidR="00E43D74" w:rsidRPr="004070F5" w:rsidRDefault="000D4572" w:rsidP="00CD3086">
            <w:pPr>
              <w:rPr>
                <w:sz w:val="20"/>
              </w:rPr>
            </w:pPr>
            <w:r>
              <w:rPr>
                <w:sz w:val="20"/>
              </w:rPr>
              <w:t>Behandlingsmetod</w:t>
            </w:r>
          </w:p>
        </w:tc>
      </w:tr>
      <w:tr w:rsidR="00E43D74" w14:paraId="3BA96429" w14:textId="77777777" w:rsidTr="1E7A05B4">
        <w:tc>
          <w:tcPr>
            <w:tcW w:w="3047" w:type="dxa"/>
            <w:gridSpan w:val="2"/>
            <w:tcBorders>
              <w:bottom w:val="single" w:sz="4" w:space="0" w:color="auto"/>
            </w:tcBorders>
            <w:vAlign w:val="center"/>
          </w:tcPr>
          <w:p w14:paraId="6036F23E" w14:textId="7AAA6A6B" w:rsidR="00E43D74" w:rsidRPr="00F22AF3" w:rsidRDefault="003C5E60" w:rsidP="00CD3086">
            <w:pPr>
              <w:rPr>
                <w:sz w:val="20"/>
              </w:rPr>
            </w:pPr>
            <w:r w:rsidRPr="00F22AF3">
              <w:rPr>
                <w:sz w:val="20"/>
              </w:rPr>
              <w:t>Sopbil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36F81D80" w14:textId="3F55F8AD" w:rsidR="00E43D74" w:rsidRPr="00F22AF3" w:rsidRDefault="003C5E60" w:rsidP="00CD3086">
            <w:pPr>
              <w:rPr>
                <w:sz w:val="20"/>
              </w:rPr>
            </w:pPr>
            <w:r w:rsidRPr="00F22AF3">
              <w:rPr>
                <w:sz w:val="20"/>
              </w:rPr>
              <w:t>Tät container</w:t>
            </w:r>
            <w:r w:rsidR="00C8337C">
              <w:rPr>
                <w:sz w:val="20"/>
              </w:rPr>
              <w:t xml:space="preserve"> med lock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11C7461" w14:textId="4A6FA3DC" w:rsidR="00E43D74" w:rsidRPr="00F22AF3" w:rsidRDefault="000D4572" w:rsidP="00CD3086">
            <w:pPr>
              <w:rPr>
                <w:sz w:val="20"/>
              </w:rPr>
            </w:pPr>
            <w:r w:rsidRPr="00F22AF3">
              <w:rPr>
                <w:sz w:val="20"/>
              </w:rPr>
              <w:t>Förbränning</w:t>
            </w:r>
          </w:p>
        </w:tc>
      </w:tr>
      <w:tr w:rsidR="007510EC" w:rsidRPr="007D7BC7" w14:paraId="7456BFFC" w14:textId="77777777" w:rsidTr="1E7A05B4">
        <w:tc>
          <w:tcPr>
            <w:tcW w:w="10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394D4A" w14:textId="4F91B7C1" w:rsidR="007510EC" w:rsidRPr="00EC0569" w:rsidRDefault="007510EC" w:rsidP="007510EC">
            <w:pPr>
              <w:rPr>
                <w:sz w:val="32"/>
                <w:szCs w:val="32"/>
              </w:rPr>
            </w:pPr>
          </w:p>
        </w:tc>
      </w:tr>
      <w:tr w:rsidR="007510EC" w14:paraId="1398C440" w14:textId="77777777" w:rsidTr="1E7A05B4">
        <w:trPr>
          <w:cantSplit/>
          <w:trHeight w:val="214"/>
        </w:trPr>
        <w:tc>
          <w:tcPr>
            <w:tcW w:w="5138" w:type="dxa"/>
            <w:gridSpan w:val="3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14:paraId="6535F227" w14:textId="3124BF7C" w:rsidR="007510EC" w:rsidRPr="005211BA" w:rsidRDefault="007510EC" w:rsidP="007510EC">
            <w:pPr>
              <w:rPr>
                <w:sz w:val="20"/>
              </w:rPr>
            </w:pPr>
            <w:r>
              <w:rPr>
                <w:sz w:val="20"/>
              </w:rPr>
              <w:t>Företagsnamn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14:paraId="6197B21C" w14:textId="2332730A" w:rsidR="007510EC" w:rsidRPr="005211BA" w:rsidRDefault="007510EC" w:rsidP="007510EC">
            <w:pPr>
              <w:rPr>
                <w:sz w:val="20"/>
              </w:rPr>
            </w:pPr>
            <w:r>
              <w:rPr>
                <w:sz w:val="20"/>
              </w:rPr>
              <w:t>Driftsansvarig</w:t>
            </w:r>
          </w:p>
        </w:tc>
      </w:tr>
      <w:tr w:rsidR="007510EC" w14:paraId="2177A830" w14:textId="77777777" w:rsidTr="1E7A05B4">
        <w:trPr>
          <w:cantSplit/>
          <w:trHeight w:val="420"/>
        </w:trPr>
        <w:tc>
          <w:tcPr>
            <w:tcW w:w="5138" w:type="dxa"/>
            <w:gridSpan w:val="3"/>
            <w:vAlign w:val="center"/>
          </w:tcPr>
          <w:p w14:paraId="66AD8A30" w14:textId="3383563E" w:rsidR="007510EC" w:rsidRPr="002F46D5" w:rsidRDefault="007510EC" w:rsidP="007510EC">
            <w:pPr>
              <w:rPr>
                <w:sz w:val="24"/>
                <w:szCs w:val="24"/>
              </w:rPr>
            </w:pPr>
            <w:r w:rsidRPr="009D6FC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FC2">
              <w:rPr>
                <w:sz w:val="24"/>
                <w:szCs w:val="24"/>
              </w:rPr>
              <w:instrText xml:space="preserve"> FORMTEXT </w:instrText>
            </w:r>
            <w:r w:rsidRPr="009D6FC2">
              <w:rPr>
                <w:sz w:val="24"/>
                <w:szCs w:val="24"/>
              </w:rPr>
            </w:r>
            <w:r w:rsidRPr="009D6FC2">
              <w:rPr>
                <w:sz w:val="24"/>
                <w:szCs w:val="24"/>
              </w:rPr>
              <w:fldChar w:fldCharType="separate"/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sz w:val="24"/>
                <w:szCs w:val="24"/>
              </w:rPr>
              <w:fldChar w:fldCharType="end"/>
            </w:r>
          </w:p>
        </w:tc>
        <w:tc>
          <w:tcPr>
            <w:tcW w:w="5138" w:type="dxa"/>
            <w:gridSpan w:val="3"/>
            <w:vAlign w:val="center"/>
          </w:tcPr>
          <w:p w14:paraId="2A9B4375" w14:textId="582E9B82" w:rsidR="007510EC" w:rsidRPr="002F46D5" w:rsidRDefault="007510EC" w:rsidP="007510EC">
            <w:pPr>
              <w:rPr>
                <w:sz w:val="24"/>
                <w:szCs w:val="24"/>
              </w:rPr>
            </w:pPr>
            <w:r w:rsidRPr="009D6FC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FC2">
              <w:rPr>
                <w:sz w:val="24"/>
                <w:szCs w:val="24"/>
              </w:rPr>
              <w:instrText xml:space="preserve"> FORMTEXT </w:instrText>
            </w:r>
            <w:r w:rsidRPr="009D6FC2">
              <w:rPr>
                <w:sz w:val="24"/>
                <w:szCs w:val="24"/>
              </w:rPr>
            </w:r>
            <w:r w:rsidRPr="009D6FC2">
              <w:rPr>
                <w:sz w:val="24"/>
                <w:szCs w:val="24"/>
              </w:rPr>
              <w:fldChar w:fldCharType="separate"/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sz w:val="24"/>
                <w:szCs w:val="24"/>
              </w:rPr>
              <w:fldChar w:fldCharType="end"/>
            </w:r>
          </w:p>
        </w:tc>
      </w:tr>
      <w:tr w:rsidR="007510EC" w14:paraId="7694DBE2" w14:textId="77777777" w:rsidTr="1E7A05B4">
        <w:trPr>
          <w:cantSplit/>
          <w:trHeight w:val="252"/>
        </w:trPr>
        <w:tc>
          <w:tcPr>
            <w:tcW w:w="5173" w:type="dxa"/>
            <w:gridSpan w:val="4"/>
            <w:shd w:val="clear" w:color="auto" w:fill="FFD966" w:themeFill="accent4" w:themeFillTint="99"/>
            <w:vAlign w:val="center"/>
          </w:tcPr>
          <w:p w14:paraId="067BF443" w14:textId="06828A1D" w:rsidR="007510EC" w:rsidRPr="005211BA" w:rsidRDefault="007510EC" w:rsidP="007510EC">
            <w:pPr>
              <w:rPr>
                <w:sz w:val="20"/>
              </w:rPr>
            </w:pPr>
            <w:r>
              <w:rPr>
                <w:sz w:val="20"/>
              </w:rPr>
              <w:t>Hämtställeadress</w:t>
            </w:r>
          </w:p>
        </w:tc>
        <w:tc>
          <w:tcPr>
            <w:tcW w:w="5103" w:type="dxa"/>
            <w:gridSpan w:val="2"/>
            <w:shd w:val="clear" w:color="auto" w:fill="FFD966" w:themeFill="accent4" w:themeFillTint="99"/>
            <w:vAlign w:val="center"/>
          </w:tcPr>
          <w:p w14:paraId="5C565201" w14:textId="52751AEA" w:rsidR="007510EC" w:rsidRPr="002F46D5" w:rsidRDefault="00AD09FC" w:rsidP="00751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7510EC" w:rsidRPr="00C32F59">
              <w:rPr>
                <w:sz w:val="20"/>
              </w:rPr>
              <w:t>ontak</w:t>
            </w:r>
            <w:r w:rsidR="007510EC">
              <w:rPr>
                <w:sz w:val="20"/>
              </w:rPr>
              <w:t>t</w:t>
            </w:r>
            <w:r w:rsidR="007510EC" w:rsidRPr="00C32F59">
              <w:rPr>
                <w:sz w:val="20"/>
              </w:rPr>
              <w:t>person</w:t>
            </w:r>
          </w:p>
        </w:tc>
      </w:tr>
      <w:tr w:rsidR="007510EC" w14:paraId="08497E37" w14:textId="77777777" w:rsidTr="1E7A05B4">
        <w:trPr>
          <w:cantSplit/>
          <w:trHeight w:val="420"/>
        </w:trPr>
        <w:tc>
          <w:tcPr>
            <w:tcW w:w="5173" w:type="dxa"/>
            <w:gridSpan w:val="4"/>
            <w:vAlign w:val="center"/>
          </w:tcPr>
          <w:p w14:paraId="47C4600B" w14:textId="50904F2E" w:rsidR="007510EC" w:rsidRPr="005211BA" w:rsidRDefault="007510EC" w:rsidP="007510EC">
            <w:pPr>
              <w:rPr>
                <w:sz w:val="24"/>
                <w:szCs w:val="24"/>
              </w:rPr>
            </w:pPr>
            <w:r w:rsidRPr="009D6FC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FC2">
              <w:rPr>
                <w:sz w:val="24"/>
                <w:szCs w:val="24"/>
              </w:rPr>
              <w:instrText xml:space="preserve"> FORMTEXT </w:instrText>
            </w:r>
            <w:r w:rsidRPr="009D6FC2">
              <w:rPr>
                <w:sz w:val="24"/>
                <w:szCs w:val="24"/>
              </w:rPr>
            </w:r>
            <w:r w:rsidRPr="009D6FC2">
              <w:rPr>
                <w:sz w:val="24"/>
                <w:szCs w:val="24"/>
              </w:rPr>
              <w:fldChar w:fldCharType="separate"/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gridSpan w:val="2"/>
            <w:vAlign w:val="center"/>
          </w:tcPr>
          <w:p w14:paraId="53A5520C" w14:textId="0F10A92A" w:rsidR="007510EC" w:rsidRPr="005211BA" w:rsidRDefault="007510EC" w:rsidP="007510EC">
            <w:pPr>
              <w:rPr>
                <w:sz w:val="24"/>
                <w:szCs w:val="24"/>
              </w:rPr>
            </w:pPr>
            <w:r w:rsidRPr="009D6FC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FC2">
              <w:rPr>
                <w:sz w:val="24"/>
                <w:szCs w:val="24"/>
              </w:rPr>
              <w:instrText xml:space="preserve"> FORMTEXT </w:instrText>
            </w:r>
            <w:r w:rsidRPr="009D6FC2">
              <w:rPr>
                <w:sz w:val="24"/>
                <w:szCs w:val="24"/>
              </w:rPr>
            </w:r>
            <w:r w:rsidRPr="009D6FC2">
              <w:rPr>
                <w:sz w:val="24"/>
                <w:szCs w:val="24"/>
              </w:rPr>
              <w:fldChar w:fldCharType="separate"/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sz w:val="24"/>
                <w:szCs w:val="24"/>
              </w:rPr>
              <w:fldChar w:fldCharType="end"/>
            </w:r>
          </w:p>
        </w:tc>
      </w:tr>
      <w:tr w:rsidR="007510EC" w14:paraId="4825A8A2" w14:textId="77777777" w:rsidTr="1E7A05B4">
        <w:trPr>
          <w:cantSplit/>
          <w:trHeight w:val="226"/>
        </w:trPr>
        <w:tc>
          <w:tcPr>
            <w:tcW w:w="5173" w:type="dxa"/>
            <w:gridSpan w:val="4"/>
            <w:shd w:val="clear" w:color="auto" w:fill="FFD966" w:themeFill="accent4" w:themeFillTint="99"/>
            <w:vAlign w:val="center"/>
          </w:tcPr>
          <w:p w14:paraId="64038DCC" w14:textId="44816E58" w:rsidR="007510EC" w:rsidRPr="00344616" w:rsidRDefault="007510EC" w:rsidP="269376B0">
            <w:pPr>
              <w:rPr>
                <w:sz w:val="20"/>
              </w:rPr>
            </w:pPr>
            <w:r w:rsidRPr="269376B0">
              <w:rPr>
                <w:sz w:val="20"/>
              </w:rPr>
              <w:t xml:space="preserve">Postadress (för ev. </w:t>
            </w:r>
            <w:r w:rsidR="73205474" w:rsidRPr="269376B0">
              <w:rPr>
                <w:sz w:val="20"/>
              </w:rPr>
              <w:t>I</w:t>
            </w:r>
            <w:r w:rsidRPr="269376B0">
              <w:rPr>
                <w:sz w:val="20"/>
              </w:rPr>
              <w:t>nformationsutski</w:t>
            </w:r>
            <w:r w:rsidR="1727A389" w:rsidRPr="269376B0">
              <w:rPr>
                <w:sz w:val="20"/>
              </w:rPr>
              <w:t>ck</w:t>
            </w:r>
            <w:r w:rsidRPr="269376B0">
              <w:rPr>
                <w:sz w:val="20"/>
              </w:rPr>
              <w:t>)</w:t>
            </w:r>
          </w:p>
        </w:tc>
        <w:tc>
          <w:tcPr>
            <w:tcW w:w="5103" w:type="dxa"/>
            <w:gridSpan w:val="2"/>
            <w:shd w:val="clear" w:color="auto" w:fill="FFD966" w:themeFill="accent4" w:themeFillTint="99"/>
            <w:vAlign w:val="center"/>
          </w:tcPr>
          <w:p w14:paraId="7763BBB9" w14:textId="17DC5BFD" w:rsidR="007510EC" w:rsidRDefault="007510EC" w:rsidP="007510EC">
            <w:pPr>
              <w:rPr>
                <w:sz w:val="20"/>
              </w:rPr>
            </w:pPr>
            <w:r>
              <w:rPr>
                <w:sz w:val="20"/>
              </w:rPr>
              <w:t>Telefonnummer kontaktperson</w:t>
            </w:r>
          </w:p>
        </w:tc>
      </w:tr>
      <w:tr w:rsidR="007510EC" w14:paraId="4B78520A" w14:textId="77777777" w:rsidTr="1E7A05B4">
        <w:trPr>
          <w:cantSplit/>
          <w:trHeight w:val="400"/>
        </w:trPr>
        <w:tc>
          <w:tcPr>
            <w:tcW w:w="51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33593" w14:textId="231C4D25" w:rsidR="007510EC" w:rsidRPr="00344616" w:rsidRDefault="001A56FB" w:rsidP="007510EC">
            <w:pPr>
              <w:rPr>
                <w:sz w:val="20"/>
              </w:rPr>
            </w:pPr>
            <w:r w:rsidRPr="009D6FC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FC2">
              <w:rPr>
                <w:sz w:val="24"/>
                <w:szCs w:val="24"/>
              </w:rPr>
              <w:instrText xml:space="preserve"> FORMTEXT </w:instrText>
            </w:r>
            <w:r w:rsidRPr="009D6FC2">
              <w:rPr>
                <w:sz w:val="24"/>
                <w:szCs w:val="24"/>
              </w:rPr>
            </w:r>
            <w:r w:rsidRPr="009D6FC2">
              <w:rPr>
                <w:sz w:val="24"/>
                <w:szCs w:val="24"/>
              </w:rPr>
              <w:fldChar w:fldCharType="separate"/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B49BA" w14:textId="0D36690F" w:rsidR="007510EC" w:rsidRDefault="007510EC" w:rsidP="007510EC">
            <w:pPr>
              <w:rPr>
                <w:sz w:val="20"/>
              </w:rPr>
            </w:pPr>
            <w:r w:rsidRPr="009D6FC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FC2">
              <w:rPr>
                <w:sz w:val="24"/>
                <w:szCs w:val="24"/>
              </w:rPr>
              <w:instrText xml:space="preserve"> FORMTEXT </w:instrText>
            </w:r>
            <w:r w:rsidRPr="009D6FC2">
              <w:rPr>
                <w:sz w:val="24"/>
                <w:szCs w:val="24"/>
              </w:rPr>
            </w:r>
            <w:r w:rsidRPr="009D6FC2">
              <w:rPr>
                <w:sz w:val="24"/>
                <w:szCs w:val="24"/>
              </w:rPr>
              <w:fldChar w:fldCharType="separate"/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sz w:val="24"/>
                <w:szCs w:val="24"/>
              </w:rPr>
              <w:fldChar w:fldCharType="end"/>
            </w:r>
          </w:p>
        </w:tc>
      </w:tr>
      <w:tr w:rsidR="007510EC" w14:paraId="7815C64F" w14:textId="77777777" w:rsidTr="1E7A05B4">
        <w:trPr>
          <w:cantSplit/>
          <w:trHeight w:val="226"/>
        </w:trPr>
        <w:tc>
          <w:tcPr>
            <w:tcW w:w="5173" w:type="dxa"/>
            <w:gridSpan w:val="4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4FBD4E2" w14:textId="01164A4F" w:rsidR="007510EC" w:rsidRPr="00344616" w:rsidRDefault="00AD09FC" w:rsidP="007510E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7510EC">
              <w:rPr>
                <w:sz w:val="20"/>
              </w:rPr>
              <w:t>ostnr och ort</w:t>
            </w:r>
            <w:r w:rsidR="00200ACC">
              <w:rPr>
                <w:sz w:val="20"/>
              </w:rPr>
              <w:t xml:space="preserve"> (för ev. informationsutskick)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C22A4B7" w14:textId="0679630A" w:rsidR="007510EC" w:rsidRPr="005211BA" w:rsidRDefault="007510EC" w:rsidP="269376B0">
            <w:pPr>
              <w:rPr>
                <w:sz w:val="20"/>
              </w:rPr>
            </w:pPr>
            <w:r w:rsidRPr="269376B0">
              <w:rPr>
                <w:sz w:val="20"/>
              </w:rPr>
              <w:t xml:space="preserve">E-post </w:t>
            </w:r>
            <w:r w:rsidR="57E662A5" w:rsidRPr="269376B0">
              <w:rPr>
                <w:sz w:val="20"/>
              </w:rPr>
              <w:t>kontaktperson</w:t>
            </w:r>
            <w:r w:rsidRPr="269376B0">
              <w:rPr>
                <w:sz w:val="20"/>
              </w:rPr>
              <w:t xml:space="preserve"> </w:t>
            </w:r>
          </w:p>
        </w:tc>
      </w:tr>
      <w:tr w:rsidR="007510EC" w14:paraId="76ECC690" w14:textId="77777777" w:rsidTr="1E7A05B4">
        <w:trPr>
          <w:cantSplit/>
          <w:trHeight w:val="396"/>
        </w:trPr>
        <w:tc>
          <w:tcPr>
            <w:tcW w:w="51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0E672" w14:textId="1DC98CE3" w:rsidR="007510EC" w:rsidRDefault="007510EC" w:rsidP="007510EC">
            <w:pPr>
              <w:rPr>
                <w:sz w:val="20"/>
              </w:rPr>
            </w:pPr>
            <w:r w:rsidRPr="009D6FC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FC2">
              <w:rPr>
                <w:sz w:val="24"/>
                <w:szCs w:val="24"/>
              </w:rPr>
              <w:instrText xml:space="preserve"> FORMTEXT </w:instrText>
            </w:r>
            <w:r w:rsidRPr="009D6FC2">
              <w:rPr>
                <w:sz w:val="24"/>
                <w:szCs w:val="24"/>
              </w:rPr>
            </w:r>
            <w:r w:rsidRPr="009D6FC2">
              <w:rPr>
                <w:sz w:val="24"/>
                <w:szCs w:val="24"/>
              </w:rPr>
              <w:fldChar w:fldCharType="separate"/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58785" w14:textId="73D7D8CE" w:rsidR="007510EC" w:rsidRPr="00DC03A4" w:rsidRDefault="007510EC" w:rsidP="007510EC">
            <w:pPr>
              <w:rPr>
                <w:sz w:val="20"/>
              </w:rPr>
            </w:pPr>
            <w:r w:rsidRPr="009D6FC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FC2">
              <w:rPr>
                <w:sz w:val="24"/>
                <w:szCs w:val="24"/>
              </w:rPr>
              <w:instrText xml:space="preserve"> FORMTEXT </w:instrText>
            </w:r>
            <w:r w:rsidRPr="009D6FC2">
              <w:rPr>
                <w:sz w:val="24"/>
                <w:szCs w:val="24"/>
              </w:rPr>
            </w:r>
            <w:r w:rsidRPr="009D6FC2">
              <w:rPr>
                <w:sz w:val="24"/>
                <w:szCs w:val="24"/>
              </w:rPr>
              <w:fldChar w:fldCharType="separate"/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sz w:val="24"/>
                <w:szCs w:val="24"/>
              </w:rPr>
              <w:fldChar w:fldCharType="end"/>
            </w:r>
          </w:p>
        </w:tc>
      </w:tr>
      <w:tr w:rsidR="00B83921" w14:paraId="1202345B" w14:textId="77777777" w:rsidTr="1E7A05B4">
        <w:trPr>
          <w:cantSplit/>
          <w:trHeight w:val="190"/>
        </w:trPr>
        <w:tc>
          <w:tcPr>
            <w:tcW w:w="10276" w:type="dxa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64DD1F2F" w14:textId="663D6348" w:rsidR="00B83921" w:rsidRPr="009D6FC2" w:rsidRDefault="00B83921" w:rsidP="007510EC">
            <w:pPr>
              <w:rPr>
                <w:sz w:val="24"/>
                <w:szCs w:val="24"/>
              </w:rPr>
            </w:pPr>
            <w:r>
              <w:rPr>
                <w:sz w:val="20"/>
              </w:rPr>
              <w:t>Ev.</w:t>
            </w:r>
            <w:r w:rsidR="00ED7ED3">
              <w:rPr>
                <w:sz w:val="20"/>
              </w:rPr>
              <w:t xml:space="preserve"> r</w:t>
            </w:r>
            <w:r w:rsidRPr="00B83921">
              <w:rPr>
                <w:sz w:val="20"/>
              </w:rPr>
              <w:t>egistrerings/godkännande nummer</w:t>
            </w:r>
            <w:r>
              <w:rPr>
                <w:sz w:val="20"/>
              </w:rPr>
              <w:t xml:space="preserve"> från </w:t>
            </w:r>
            <w:r w:rsidR="00ED7ED3">
              <w:rPr>
                <w:sz w:val="20"/>
              </w:rPr>
              <w:t>J</w:t>
            </w:r>
            <w:r>
              <w:rPr>
                <w:sz w:val="20"/>
              </w:rPr>
              <w:t>ordbruksverket</w:t>
            </w:r>
          </w:p>
        </w:tc>
      </w:tr>
      <w:tr w:rsidR="00B83921" w14:paraId="60C0D4E7" w14:textId="77777777" w:rsidTr="1E7A05B4">
        <w:trPr>
          <w:cantSplit/>
          <w:trHeight w:val="396"/>
        </w:trPr>
        <w:tc>
          <w:tcPr>
            <w:tcW w:w="102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C4F73" w14:textId="0FC83838" w:rsidR="00B83921" w:rsidRPr="009D6FC2" w:rsidRDefault="001A56FB" w:rsidP="007510EC">
            <w:pPr>
              <w:rPr>
                <w:sz w:val="24"/>
                <w:szCs w:val="24"/>
              </w:rPr>
            </w:pPr>
            <w:r w:rsidRPr="009D6FC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FC2">
              <w:rPr>
                <w:sz w:val="24"/>
                <w:szCs w:val="24"/>
              </w:rPr>
              <w:instrText xml:space="preserve"> FORMTEXT </w:instrText>
            </w:r>
            <w:r w:rsidRPr="009D6FC2">
              <w:rPr>
                <w:sz w:val="24"/>
                <w:szCs w:val="24"/>
              </w:rPr>
            </w:r>
            <w:r w:rsidRPr="009D6FC2">
              <w:rPr>
                <w:sz w:val="24"/>
                <w:szCs w:val="24"/>
              </w:rPr>
              <w:fldChar w:fldCharType="separate"/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noProof/>
                <w:sz w:val="24"/>
                <w:szCs w:val="24"/>
              </w:rPr>
              <w:t> </w:t>
            </w:r>
            <w:r w:rsidRPr="009D6FC2">
              <w:rPr>
                <w:sz w:val="24"/>
                <w:szCs w:val="24"/>
              </w:rPr>
              <w:fldChar w:fldCharType="end"/>
            </w:r>
          </w:p>
        </w:tc>
      </w:tr>
      <w:tr w:rsidR="007510EC" w14:paraId="1A4CF0E0" w14:textId="77777777" w:rsidTr="1E7A05B4">
        <w:tc>
          <w:tcPr>
            <w:tcW w:w="10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6CC74F" w14:textId="77777777" w:rsidR="007510EC" w:rsidRDefault="007510EC" w:rsidP="007510EC">
            <w:pPr>
              <w:rPr>
                <w:sz w:val="20"/>
              </w:rPr>
            </w:pPr>
          </w:p>
          <w:p w14:paraId="45243D35" w14:textId="6037AC18" w:rsidR="007510EC" w:rsidRPr="00A127E1" w:rsidRDefault="007510EC" w:rsidP="007510EC">
            <w:pPr>
              <w:rPr>
                <w:sz w:val="24"/>
                <w:szCs w:val="24"/>
              </w:rPr>
            </w:pPr>
            <w:r w:rsidRPr="00A127E1">
              <w:rPr>
                <w:sz w:val="24"/>
                <w:szCs w:val="24"/>
              </w:rPr>
              <w:t>Avfall s</w:t>
            </w:r>
            <w:r w:rsidR="008506ED" w:rsidRPr="00A127E1">
              <w:rPr>
                <w:sz w:val="24"/>
                <w:szCs w:val="24"/>
              </w:rPr>
              <w:t>om ska</w:t>
            </w:r>
            <w:r w:rsidR="002E6455" w:rsidRPr="00A127E1">
              <w:rPr>
                <w:sz w:val="24"/>
                <w:szCs w:val="24"/>
              </w:rPr>
              <w:t xml:space="preserve"> hämtas</w:t>
            </w:r>
          </w:p>
        </w:tc>
      </w:tr>
      <w:tr w:rsidR="007510EC" w14:paraId="37D3D4C7" w14:textId="77777777" w:rsidTr="1E7A05B4">
        <w:tc>
          <w:tcPr>
            <w:tcW w:w="102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635465D7" w14:textId="207A7904" w:rsidR="007510EC" w:rsidRDefault="007510EC" w:rsidP="007510EC">
            <w:pPr>
              <w:rPr>
                <w:sz w:val="16"/>
              </w:rPr>
            </w:pPr>
            <w:r>
              <w:rPr>
                <w:sz w:val="20"/>
              </w:rPr>
              <w:t>ABP kategori 3</w:t>
            </w:r>
          </w:p>
        </w:tc>
      </w:tr>
      <w:tr w:rsidR="007510EC" w:rsidRPr="00296B55" w14:paraId="3409B8DC" w14:textId="77777777" w:rsidTr="1E7A05B4">
        <w:tc>
          <w:tcPr>
            <w:tcW w:w="102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15DC1" w14:textId="77777777" w:rsidR="007510EC" w:rsidRDefault="007510EC" w:rsidP="007510EC">
            <w:pPr>
              <w:rPr>
                <w:sz w:val="20"/>
              </w:rPr>
            </w:pPr>
          </w:p>
          <w:p w14:paraId="1BE7AC55" w14:textId="142572BD" w:rsidR="007510EC" w:rsidRDefault="007510EC" w:rsidP="03EFBE08">
            <w:pPr>
              <w:rPr>
                <w:sz w:val="20"/>
              </w:rPr>
            </w:pPr>
            <w:r w:rsidRPr="03EFBE08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3EFBE08">
              <w:rPr>
                <w:sz w:val="20"/>
              </w:rPr>
              <w:instrText xml:space="preserve"> FORMCHECKBOX </w:instrText>
            </w:r>
            <w:r w:rsidR="00703399">
              <w:rPr>
                <w:sz w:val="20"/>
              </w:rPr>
            </w:r>
            <w:r w:rsidR="00703399">
              <w:rPr>
                <w:sz w:val="20"/>
              </w:rPr>
              <w:fldChar w:fldCharType="separate"/>
            </w:r>
            <w:r w:rsidRPr="03EFBE08">
              <w:rPr>
                <w:sz w:val="20"/>
              </w:rPr>
              <w:fldChar w:fldCharType="end"/>
            </w:r>
            <w:r w:rsidRPr="03EFBE08">
              <w:rPr>
                <w:sz w:val="20"/>
              </w:rPr>
              <w:t xml:space="preserve"> </w:t>
            </w:r>
            <w:r w:rsidR="43E6C1A5" w:rsidRPr="03EFBE08">
              <w:rPr>
                <w:sz w:val="20"/>
              </w:rPr>
              <w:t xml:space="preserve"> </w:t>
            </w:r>
            <w:r w:rsidRPr="03EFBE08">
              <w:rPr>
                <w:sz w:val="20"/>
              </w:rPr>
              <w:t xml:space="preserve">Före detta livsmedel (Artikel 10 f förordning (EG) nr 1069/2009)  </w:t>
            </w:r>
          </w:p>
          <w:p w14:paraId="0B7E9631" w14:textId="77777777" w:rsidR="007510EC" w:rsidRDefault="007510EC" w:rsidP="007510EC">
            <w:pPr>
              <w:rPr>
                <w:sz w:val="20"/>
              </w:rPr>
            </w:pPr>
          </w:p>
          <w:p w14:paraId="5457D1CA" w14:textId="384D9A4E" w:rsidR="007510EC" w:rsidRDefault="007510EC" w:rsidP="03EFBE08">
            <w:pPr>
              <w:rPr>
                <w:sz w:val="20"/>
              </w:rPr>
            </w:pPr>
            <w:r w:rsidRPr="03EFBE08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3EFBE08">
              <w:rPr>
                <w:sz w:val="20"/>
              </w:rPr>
              <w:instrText xml:space="preserve"> FORMCHECKBOX </w:instrText>
            </w:r>
            <w:r w:rsidR="00703399">
              <w:rPr>
                <w:sz w:val="20"/>
              </w:rPr>
            </w:r>
            <w:r w:rsidR="00703399">
              <w:rPr>
                <w:sz w:val="20"/>
              </w:rPr>
              <w:fldChar w:fldCharType="separate"/>
            </w:r>
            <w:r w:rsidRPr="03EFBE08">
              <w:rPr>
                <w:sz w:val="20"/>
              </w:rPr>
              <w:fldChar w:fldCharType="end"/>
            </w:r>
            <w:r w:rsidRPr="03EFBE08">
              <w:rPr>
                <w:sz w:val="20"/>
              </w:rPr>
              <w:t xml:space="preserve"> </w:t>
            </w:r>
            <w:r w:rsidR="194530F7" w:rsidRPr="03EFBE08">
              <w:rPr>
                <w:sz w:val="20"/>
              </w:rPr>
              <w:t xml:space="preserve"> </w:t>
            </w:r>
            <w:r w:rsidRPr="03EFBE08">
              <w:rPr>
                <w:sz w:val="20"/>
              </w:rPr>
              <w:t xml:space="preserve">Produktionspill från livsmedelsindustrin som inte räknas som före detta </w:t>
            </w:r>
            <w:r w:rsidR="009D0C4D" w:rsidRPr="03EFBE08">
              <w:rPr>
                <w:sz w:val="20"/>
              </w:rPr>
              <w:t>livsmedel (</w:t>
            </w:r>
            <w:r w:rsidRPr="03EFBE08">
              <w:rPr>
                <w:sz w:val="20"/>
              </w:rPr>
              <w:t>Artikel 10 e förordning (EG) nr 1069/2009) </w:t>
            </w:r>
          </w:p>
          <w:p w14:paraId="5496B0CE" w14:textId="2D5515CE" w:rsidR="007510EC" w:rsidRPr="00296B55" w:rsidRDefault="007510EC" w:rsidP="007510EC">
            <w:pPr>
              <w:rPr>
                <w:sz w:val="24"/>
                <w:szCs w:val="24"/>
              </w:rPr>
            </w:pPr>
          </w:p>
        </w:tc>
      </w:tr>
      <w:tr w:rsidR="007510EC" w:rsidRPr="0058461A" w14:paraId="186E0E18" w14:textId="77777777" w:rsidTr="1E7A05B4">
        <w:trPr>
          <w:cantSplit/>
          <w:trHeight w:val="169"/>
        </w:trPr>
        <w:tc>
          <w:tcPr>
            <w:tcW w:w="10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5AA95" w14:textId="597E5435" w:rsidR="007510EC" w:rsidRPr="0058461A" w:rsidRDefault="007510EC" w:rsidP="007510EC">
            <w:pPr>
              <w:rPr>
                <w:sz w:val="20"/>
              </w:rPr>
            </w:pPr>
          </w:p>
        </w:tc>
      </w:tr>
      <w:tr w:rsidR="007510EC" w:rsidRPr="0058461A" w14:paraId="3AED3683" w14:textId="77777777" w:rsidTr="1E7A05B4">
        <w:trPr>
          <w:cantSplit/>
          <w:trHeight w:val="318"/>
        </w:trPr>
        <w:tc>
          <w:tcPr>
            <w:tcW w:w="10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F5ADA" w14:textId="2A0C5023" w:rsidR="007510EC" w:rsidRPr="00A127E1" w:rsidRDefault="007510EC" w:rsidP="007510EC">
            <w:pPr>
              <w:rPr>
                <w:sz w:val="24"/>
                <w:szCs w:val="24"/>
              </w:rPr>
            </w:pPr>
            <w:r w:rsidRPr="00A127E1">
              <w:rPr>
                <w:sz w:val="24"/>
                <w:szCs w:val="24"/>
              </w:rPr>
              <w:t>Handelsdokument och märkning</w:t>
            </w:r>
            <w:r w:rsidR="00A127E1">
              <w:rPr>
                <w:sz w:val="24"/>
                <w:szCs w:val="24"/>
              </w:rPr>
              <w:t xml:space="preserve"> och kärl</w:t>
            </w:r>
          </w:p>
        </w:tc>
      </w:tr>
      <w:tr w:rsidR="007510EC" w:rsidRPr="00901754" w14:paraId="0123255C" w14:textId="77777777" w:rsidTr="1E7A05B4">
        <w:trPr>
          <w:cantSplit/>
          <w:trHeight w:val="135"/>
        </w:trPr>
        <w:tc>
          <w:tcPr>
            <w:tcW w:w="5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1879E744" w14:textId="50D7BCB6" w:rsidR="007510EC" w:rsidRPr="00901754" w:rsidRDefault="007510EC" w:rsidP="269376B0">
            <w:pPr>
              <w:rPr>
                <w:sz w:val="20"/>
              </w:rPr>
            </w:pPr>
            <w:r w:rsidRPr="269376B0">
              <w:rPr>
                <w:sz w:val="20"/>
              </w:rPr>
              <w:t>Handelsdokument</w:t>
            </w:r>
            <w:r w:rsidR="1D55BBE0" w:rsidRPr="269376B0">
              <w:rPr>
                <w:sz w:val="20"/>
              </w:rPr>
              <w:t xml:space="preserve"> och driftsinformation </w:t>
            </w:r>
            <w:r w:rsidRPr="269376B0">
              <w:rPr>
                <w:sz w:val="20"/>
              </w:rPr>
              <w:t>ska skickas till följande e-post: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748082B4" w14:textId="1D99DBDB" w:rsidR="007510EC" w:rsidRPr="009656AD" w:rsidRDefault="007510EC" w:rsidP="269376B0">
            <w:pPr>
              <w:rPr>
                <w:sz w:val="20"/>
              </w:rPr>
            </w:pPr>
            <w:r w:rsidRPr="269376B0">
              <w:rPr>
                <w:sz w:val="20"/>
              </w:rPr>
              <w:t xml:space="preserve">Antal sopkärl som behöver märkning </w:t>
            </w:r>
          </w:p>
        </w:tc>
      </w:tr>
      <w:tr w:rsidR="007510EC" w:rsidRPr="0031536B" w14:paraId="7E16EC65" w14:textId="77777777" w:rsidTr="1E7A05B4">
        <w:trPr>
          <w:cantSplit/>
          <w:trHeight w:val="318"/>
        </w:trPr>
        <w:tc>
          <w:tcPr>
            <w:tcW w:w="51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ABB8" w14:textId="77777777" w:rsidR="007510EC" w:rsidRPr="0031536B" w:rsidRDefault="007510EC" w:rsidP="007510EC">
            <w:pPr>
              <w:rPr>
                <w:sz w:val="32"/>
                <w:szCs w:val="32"/>
              </w:rPr>
            </w:pPr>
            <w:r w:rsidRPr="00296B55">
              <w:rPr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461A">
              <w:rPr>
                <w:sz w:val="32"/>
                <w:szCs w:val="32"/>
              </w:rPr>
              <w:instrText xml:space="preserve"> FORMTEXT </w:instrText>
            </w:r>
            <w:r w:rsidRPr="00296B55">
              <w:rPr>
                <w:sz w:val="32"/>
                <w:szCs w:val="32"/>
              </w:rPr>
            </w:r>
            <w:r w:rsidRPr="00296B55">
              <w:rPr>
                <w:sz w:val="32"/>
                <w:szCs w:val="32"/>
              </w:rPr>
              <w:fldChar w:fldCharType="separate"/>
            </w:r>
            <w:r w:rsidRPr="00296B55">
              <w:rPr>
                <w:noProof/>
                <w:sz w:val="32"/>
                <w:szCs w:val="32"/>
              </w:rPr>
              <w:t> </w:t>
            </w:r>
            <w:r w:rsidRPr="00296B55">
              <w:rPr>
                <w:noProof/>
                <w:sz w:val="32"/>
                <w:szCs w:val="32"/>
              </w:rPr>
              <w:t> </w:t>
            </w:r>
            <w:r w:rsidRPr="00296B55">
              <w:rPr>
                <w:noProof/>
                <w:sz w:val="32"/>
                <w:szCs w:val="32"/>
              </w:rPr>
              <w:t> </w:t>
            </w:r>
            <w:r w:rsidRPr="00296B55">
              <w:rPr>
                <w:noProof/>
                <w:sz w:val="32"/>
                <w:szCs w:val="32"/>
              </w:rPr>
              <w:t> </w:t>
            </w:r>
            <w:r w:rsidRPr="00296B55">
              <w:rPr>
                <w:noProof/>
                <w:sz w:val="32"/>
                <w:szCs w:val="32"/>
              </w:rPr>
              <w:t> </w:t>
            </w:r>
            <w:r w:rsidRPr="00296B55">
              <w:rPr>
                <w:sz w:val="32"/>
                <w:szCs w:val="32"/>
              </w:rPr>
              <w:fldChar w:fldCharType="end"/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78FDD" w14:textId="57A23F2D" w:rsidR="007510EC" w:rsidRPr="0031536B" w:rsidRDefault="007510EC" w:rsidP="007510EC">
            <w:pPr>
              <w:rPr>
                <w:sz w:val="32"/>
                <w:szCs w:val="32"/>
              </w:rPr>
            </w:pPr>
            <w:r w:rsidRPr="00EB069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069C">
              <w:rPr>
                <w:sz w:val="24"/>
                <w:szCs w:val="24"/>
              </w:rPr>
              <w:instrText xml:space="preserve"> FORMTEXT </w:instrText>
            </w:r>
            <w:r w:rsidRPr="00EB069C">
              <w:rPr>
                <w:sz w:val="24"/>
                <w:szCs w:val="24"/>
              </w:rPr>
            </w:r>
            <w:r w:rsidRPr="00EB069C">
              <w:rPr>
                <w:sz w:val="24"/>
                <w:szCs w:val="24"/>
              </w:rPr>
              <w:fldChar w:fldCharType="separate"/>
            </w:r>
            <w:r w:rsidRPr="00EB069C">
              <w:rPr>
                <w:noProof/>
                <w:sz w:val="24"/>
                <w:szCs w:val="24"/>
              </w:rPr>
              <w:t> </w:t>
            </w:r>
            <w:r w:rsidRPr="00EB069C">
              <w:rPr>
                <w:noProof/>
                <w:sz w:val="24"/>
                <w:szCs w:val="24"/>
              </w:rPr>
              <w:t> </w:t>
            </w:r>
            <w:r w:rsidRPr="00EB069C">
              <w:rPr>
                <w:noProof/>
                <w:sz w:val="24"/>
                <w:szCs w:val="24"/>
              </w:rPr>
              <w:t> </w:t>
            </w:r>
            <w:r w:rsidRPr="00EB069C">
              <w:rPr>
                <w:noProof/>
                <w:sz w:val="24"/>
                <w:szCs w:val="24"/>
              </w:rPr>
              <w:t> </w:t>
            </w:r>
            <w:r w:rsidRPr="00EB069C">
              <w:rPr>
                <w:noProof/>
                <w:sz w:val="24"/>
                <w:szCs w:val="24"/>
              </w:rPr>
              <w:t> </w:t>
            </w:r>
            <w:r w:rsidRPr="00EB069C">
              <w:rPr>
                <w:sz w:val="24"/>
                <w:szCs w:val="24"/>
              </w:rPr>
              <w:fldChar w:fldCharType="end"/>
            </w:r>
          </w:p>
        </w:tc>
      </w:tr>
      <w:tr w:rsidR="007510EC" w:rsidRPr="004070F5" w14:paraId="20F6D138" w14:textId="77777777" w:rsidTr="1E7A05B4">
        <w:trPr>
          <w:cantSplit/>
          <w:trHeight w:val="90"/>
        </w:trPr>
        <w:tc>
          <w:tcPr>
            <w:tcW w:w="10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BB42A" w14:textId="77777777" w:rsidR="007510EC" w:rsidRDefault="007510EC" w:rsidP="007510EC">
            <w:pPr>
              <w:rPr>
                <w:sz w:val="32"/>
                <w:szCs w:val="32"/>
              </w:rPr>
            </w:pPr>
          </w:p>
          <w:p w14:paraId="5077DA19" w14:textId="1873EBC0" w:rsidR="007510EC" w:rsidRPr="004070F5" w:rsidRDefault="007510EC" w:rsidP="007510EC">
            <w:pPr>
              <w:rPr>
                <w:sz w:val="20"/>
              </w:rPr>
            </w:pPr>
            <w:r>
              <w:rPr>
                <w:sz w:val="20"/>
              </w:rPr>
              <w:t xml:space="preserve">Undertecknad intygar härmed att materialet som kommer att lämnas </w:t>
            </w:r>
            <w:r w:rsidR="006C5404">
              <w:rPr>
                <w:sz w:val="20"/>
              </w:rPr>
              <w:t xml:space="preserve">enbart </w:t>
            </w:r>
            <w:r>
              <w:rPr>
                <w:sz w:val="20"/>
              </w:rPr>
              <w:t>av ABP kategori 3</w:t>
            </w:r>
            <w:r w:rsidR="006C5404">
              <w:rPr>
                <w:sz w:val="20"/>
              </w:rPr>
              <w:t xml:space="preserve"> ( ej kat. 2 eller 1)</w:t>
            </w:r>
            <w:r>
              <w:rPr>
                <w:sz w:val="20"/>
              </w:rPr>
              <w:t xml:space="preserve"> enligt ovan angiven specifikation. </w:t>
            </w:r>
          </w:p>
        </w:tc>
      </w:tr>
      <w:tr w:rsidR="007510EC" w14:paraId="3C254254" w14:textId="77777777" w:rsidTr="1E7A05B4">
        <w:trPr>
          <w:cantSplit/>
          <w:trHeight w:val="129"/>
        </w:trPr>
        <w:tc>
          <w:tcPr>
            <w:tcW w:w="5173" w:type="dxa"/>
            <w:gridSpan w:val="4"/>
            <w:shd w:val="clear" w:color="auto" w:fill="FFD872"/>
            <w:vAlign w:val="center"/>
          </w:tcPr>
          <w:p w14:paraId="15F60B94" w14:textId="33D849AB" w:rsidR="007510EC" w:rsidRPr="004070F5" w:rsidRDefault="00AD09FC" w:rsidP="007510EC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7510EC">
              <w:rPr>
                <w:sz w:val="20"/>
              </w:rPr>
              <w:t>rt</w:t>
            </w:r>
          </w:p>
        </w:tc>
        <w:tc>
          <w:tcPr>
            <w:tcW w:w="5103" w:type="dxa"/>
            <w:gridSpan w:val="2"/>
            <w:shd w:val="clear" w:color="auto" w:fill="FFD872"/>
            <w:vAlign w:val="center"/>
          </w:tcPr>
          <w:p w14:paraId="1B26D77B" w14:textId="053A332D" w:rsidR="007510EC" w:rsidRDefault="00AD09FC" w:rsidP="007510EC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7510EC">
              <w:rPr>
                <w:sz w:val="20"/>
              </w:rPr>
              <w:t>atum</w:t>
            </w:r>
          </w:p>
        </w:tc>
      </w:tr>
      <w:tr w:rsidR="007510EC" w14:paraId="530C138A" w14:textId="77777777" w:rsidTr="1E7A05B4">
        <w:trPr>
          <w:cantSplit/>
          <w:trHeight w:val="410"/>
        </w:trPr>
        <w:tc>
          <w:tcPr>
            <w:tcW w:w="5173" w:type="dxa"/>
            <w:gridSpan w:val="4"/>
            <w:shd w:val="clear" w:color="auto" w:fill="auto"/>
            <w:vAlign w:val="center"/>
          </w:tcPr>
          <w:p w14:paraId="7C6E76A4" w14:textId="065E780B" w:rsidR="007510EC" w:rsidRPr="004070F5" w:rsidRDefault="007510EC" w:rsidP="007510EC">
            <w:pPr>
              <w:rPr>
                <w:sz w:val="20"/>
              </w:rPr>
            </w:pPr>
            <w:r w:rsidRPr="00EB069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069C">
              <w:rPr>
                <w:sz w:val="24"/>
                <w:szCs w:val="24"/>
              </w:rPr>
              <w:instrText xml:space="preserve"> FORMTEXT </w:instrText>
            </w:r>
            <w:r w:rsidRPr="00EB069C">
              <w:rPr>
                <w:sz w:val="24"/>
                <w:szCs w:val="24"/>
              </w:rPr>
            </w:r>
            <w:r w:rsidRPr="00EB069C">
              <w:rPr>
                <w:sz w:val="24"/>
                <w:szCs w:val="24"/>
              </w:rPr>
              <w:fldChar w:fldCharType="separate"/>
            </w:r>
            <w:r w:rsidRPr="00EB069C">
              <w:rPr>
                <w:noProof/>
                <w:sz w:val="24"/>
                <w:szCs w:val="24"/>
              </w:rPr>
              <w:t> </w:t>
            </w:r>
            <w:r w:rsidRPr="00EB069C">
              <w:rPr>
                <w:noProof/>
                <w:sz w:val="24"/>
                <w:szCs w:val="24"/>
              </w:rPr>
              <w:t> </w:t>
            </w:r>
            <w:r w:rsidRPr="00EB069C">
              <w:rPr>
                <w:noProof/>
                <w:sz w:val="24"/>
                <w:szCs w:val="24"/>
              </w:rPr>
              <w:t> </w:t>
            </w:r>
            <w:r w:rsidRPr="00EB069C">
              <w:rPr>
                <w:noProof/>
                <w:sz w:val="24"/>
                <w:szCs w:val="24"/>
              </w:rPr>
              <w:t> </w:t>
            </w:r>
            <w:r w:rsidRPr="00EB069C">
              <w:rPr>
                <w:noProof/>
                <w:sz w:val="24"/>
                <w:szCs w:val="24"/>
              </w:rPr>
              <w:t> </w:t>
            </w:r>
            <w:r w:rsidRPr="00EB069C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4CA6186" w14:textId="712FF78A" w:rsidR="007510EC" w:rsidRDefault="007510EC" w:rsidP="007510EC">
            <w:pPr>
              <w:rPr>
                <w:sz w:val="20"/>
              </w:rPr>
            </w:pPr>
            <w:r w:rsidRPr="00EB069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069C">
              <w:rPr>
                <w:sz w:val="24"/>
                <w:szCs w:val="24"/>
              </w:rPr>
              <w:instrText xml:space="preserve"> FORMTEXT </w:instrText>
            </w:r>
            <w:r w:rsidRPr="00EB069C">
              <w:rPr>
                <w:sz w:val="24"/>
                <w:szCs w:val="24"/>
              </w:rPr>
            </w:r>
            <w:r w:rsidRPr="00EB069C">
              <w:rPr>
                <w:sz w:val="24"/>
                <w:szCs w:val="24"/>
              </w:rPr>
              <w:fldChar w:fldCharType="separate"/>
            </w:r>
            <w:r w:rsidRPr="00EB069C">
              <w:rPr>
                <w:noProof/>
                <w:sz w:val="24"/>
                <w:szCs w:val="24"/>
              </w:rPr>
              <w:t> </w:t>
            </w:r>
            <w:r w:rsidRPr="00EB069C">
              <w:rPr>
                <w:noProof/>
                <w:sz w:val="24"/>
                <w:szCs w:val="24"/>
              </w:rPr>
              <w:t> </w:t>
            </w:r>
            <w:r w:rsidRPr="00EB069C">
              <w:rPr>
                <w:noProof/>
                <w:sz w:val="24"/>
                <w:szCs w:val="24"/>
              </w:rPr>
              <w:t> </w:t>
            </w:r>
            <w:r w:rsidRPr="00EB069C">
              <w:rPr>
                <w:noProof/>
                <w:sz w:val="24"/>
                <w:szCs w:val="24"/>
              </w:rPr>
              <w:t> </w:t>
            </w:r>
            <w:r w:rsidRPr="00EB069C">
              <w:rPr>
                <w:noProof/>
                <w:sz w:val="24"/>
                <w:szCs w:val="24"/>
              </w:rPr>
              <w:t> </w:t>
            </w:r>
            <w:r w:rsidRPr="00EB069C">
              <w:rPr>
                <w:sz w:val="24"/>
                <w:szCs w:val="24"/>
              </w:rPr>
              <w:fldChar w:fldCharType="end"/>
            </w:r>
          </w:p>
        </w:tc>
      </w:tr>
      <w:tr w:rsidR="007510EC" w14:paraId="599AA259" w14:textId="77777777" w:rsidTr="1E7A05B4">
        <w:trPr>
          <w:cantSplit/>
          <w:trHeight w:val="129"/>
        </w:trPr>
        <w:tc>
          <w:tcPr>
            <w:tcW w:w="5173" w:type="dxa"/>
            <w:gridSpan w:val="4"/>
            <w:shd w:val="clear" w:color="auto" w:fill="FFD872"/>
            <w:vAlign w:val="center"/>
          </w:tcPr>
          <w:p w14:paraId="4A896F36" w14:textId="77777777" w:rsidR="007510EC" w:rsidRPr="004070F5" w:rsidRDefault="007510EC" w:rsidP="007510EC">
            <w:pPr>
              <w:rPr>
                <w:sz w:val="20"/>
              </w:rPr>
            </w:pPr>
            <w:r w:rsidRPr="004070F5">
              <w:rPr>
                <w:sz w:val="20"/>
              </w:rPr>
              <w:t>Namnteckning</w:t>
            </w:r>
          </w:p>
        </w:tc>
        <w:tc>
          <w:tcPr>
            <w:tcW w:w="5103" w:type="dxa"/>
            <w:gridSpan w:val="2"/>
            <w:shd w:val="clear" w:color="auto" w:fill="FFD872"/>
            <w:vAlign w:val="center"/>
          </w:tcPr>
          <w:p w14:paraId="157C38C5" w14:textId="77777777" w:rsidR="007510EC" w:rsidRPr="004070F5" w:rsidRDefault="007510EC" w:rsidP="007510EC">
            <w:pPr>
              <w:rPr>
                <w:sz w:val="20"/>
              </w:rPr>
            </w:pPr>
            <w:r>
              <w:rPr>
                <w:sz w:val="20"/>
              </w:rPr>
              <w:t>Namnförtydligande</w:t>
            </w:r>
          </w:p>
        </w:tc>
      </w:tr>
      <w:tr w:rsidR="007510EC" w14:paraId="617007A7" w14:textId="77777777" w:rsidTr="1E7A05B4">
        <w:trPr>
          <w:trHeight w:val="746"/>
        </w:trPr>
        <w:tc>
          <w:tcPr>
            <w:tcW w:w="5173" w:type="dxa"/>
            <w:gridSpan w:val="4"/>
          </w:tcPr>
          <w:p w14:paraId="1C5326CC" w14:textId="77777777" w:rsidR="007510EC" w:rsidRPr="00EB069C" w:rsidRDefault="007510EC" w:rsidP="007510E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D041A41" w14:textId="77777777" w:rsidR="007510EC" w:rsidRPr="00EB069C" w:rsidRDefault="007510EC" w:rsidP="007510EC">
            <w:pPr>
              <w:rPr>
                <w:sz w:val="24"/>
                <w:szCs w:val="24"/>
              </w:rPr>
            </w:pPr>
            <w:r w:rsidRPr="00EB069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069C">
              <w:rPr>
                <w:sz w:val="24"/>
                <w:szCs w:val="24"/>
              </w:rPr>
              <w:instrText xml:space="preserve"> FORMTEXT </w:instrText>
            </w:r>
            <w:r w:rsidRPr="00EB069C">
              <w:rPr>
                <w:sz w:val="24"/>
                <w:szCs w:val="24"/>
              </w:rPr>
            </w:r>
            <w:r w:rsidRPr="00EB069C">
              <w:rPr>
                <w:sz w:val="24"/>
                <w:szCs w:val="24"/>
              </w:rPr>
              <w:fldChar w:fldCharType="separate"/>
            </w:r>
            <w:r w:rsidRPr="00EB069C">
              <w:rPr>
                <w:noProof/>
                <w:sz w:val="24"/>
                <w:szCs w:val="24"/>
              </w:rPr>
              <w:t> </w:t>
            </w:r>
            <w:r w:rsidRPr="00EB069C">
              <w:rPr>
                <w:noProof/>
                <w:sz w:val="24"/>
                <w:szCs w:val="24"/>
              </w:rPr>
              <w:t> </w:t>
            </w:r>
            <w:r w:rsidRPr="00EB069C">
              <w:rPr>
                <w:noProof/>
                <w:sz w:val="24"/>
                <w:szCs w:val="24"/>
              </w:rPr>
              <w:t> </w:t>
            </w:r>
            <w:r w:rsidRPr="00EB069C">
              <w:rPr>
                <w:noProof/>
                <w:sz w:val="24"/>
                <w:szCs w:val="24"/>
              </w:rPr>
              <w:t> </w:t>
            </w:r>
            <w:r w:rsidRPr="00EB069C">
              <w:rPr>
                <w:noProof/>
                <w:sz w:val="24"/>
                <w:szCs w:val="24"/>
              </w:rPr>
              <w:t> </w:t>
            </w:r>
            <w:r w:rsidRPr="00EB069C">
              <w:rPr>
                <w:sz w:val="24"/>
                <w:szCs w:val="24"/>
              </w:rPr>
              <w:fldChar w:fldCharType="end"/>
            </w:r>
          </w:p>
        </w:tc>
      </w:tr>
    </w:tbl>
    <w:p w14:paraId="21E27BEB" w14:textId="5D88A33B" w:rsidR="00C344CA" w:rsidRDefault="00C344CA" w:rsidP="006001CE">
      <w:pPr>
        <w:pStyle w:val="Sidfot"/>
        <w:rPr>
          <w:sz w:val="24"/>
          <w:szCs w:val="24"/>
        </w:rPr>
      </w:pPr>
    </w:p>
    <w:p w14:paraId="7241B34E" w14:textId="77777777" w:rsidR="009D6FC2" w:rsidRDefault="00C344CA" w:rsidP="006001CE">
      <w:pPr>
        <w:pStyle w:val="Sidfo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DC00EE" w14:textId="6F29CB86" w:rsidR="005363B4" w:rsidRDefault="00EC2DE0" w:rsidP="00EC2DE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lastRenderedPageBreak/>
        <w:t>Information om Handelsdokument och A</w:t>
      </w:r>
      <w:r w:rsidR="003E2431">
        <w:rPr>
          <w:rStyle w:val="normaltextrun"/>
          <w:b/>
          <w:bCs/>
          <w:sz w:val="32"/>
          <w:szCs w:val="32"/>
        </w:rPr>
        <w:t>nimaliska biprodukter (ABP)</w:t>
      </w:r>
    </w:p>
    <w:p w14:paraId="1E749047" w14:textId="675796CD" w:rsidR="004B70AE" w:rsidRDefault="004B70AE" w:rsidP="00EC2DE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76256E08" w14:textId="40E198C4" w:rsidR="005363B4" w:rsidRPr="005363B4" w:rsidRDefault="00FD4893" w:rsidP="63D5384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63D5384B">
        <w:rPr>
          <w:rStyle w:val="normaltextrun"/>
          <w:sz w:val="22"/>
          <w:szCs w:val="22"/>
        </w:rPr>
        <w:t>E</w:t>
      </w:r>
      <w:r w:rsidR="00CB01ED" w:rsidRPr="63D5384B">
        <w:rPr>
          <w:rStyle w:val="normaltextrun"/>
          <w:sz w:val="22"/>
          <w:szCs w:val="22"/>
        </w:rPr>
        <w:t xml:space="preserve">U </w:t>
      </w:r>
      <w:r w:rsidRPr="63D5384B">
        <w:rPr>
          <w:rStyle w:val="normaltextrun"/>
          <w:sz w:val="22"/>
          <w:szCs w:val="22"/>
        </w:rPr>
        <w:t>ställer</w:t>
      </w:r>
      <w:r w:rsidR="00B91636" w:rsidRPr="63D5384B">
        <w:rPr>
          <w:rStyle w:val="normaltextrun"/>
          <w:sz w:val="22"/>
          <w:szCs w:val="22"/>
        </w:rPr>
        <w:t xml:space="preserve"> extra krav på hantering av l</w:t>
      </w:r>
      <w:r w:rsidR="005363B4" w:rsidRPr="63D5384B">
        <w:rPr>
          <w:rStyle w:val="normaltextrun"/>
          <w:sz w:val="22"/>
          <w:szCs w:val="22"/>
        </w:rPr>
        <w:t>ivsmedelsavfall som innehåller animaliska beståndsdelar (t.ex. mjölk, kött, ägg m</w:t>
      </w:r>
      <w:r w:rsidR="3CA7D832" w:rsidRPr="63D5384B">
        <w:rPr>
          <w:rStyle w:val="normaltextrun"/>
          <w:sz w:val="22"/>
          <w:szCs w:val="22"/>
        </w:rPr>
        <w:t xml:space="preserve">ed </w:t>
      </w:r>
      <w:r w:rsidR="005363B4" w:rsidRPr="63D5384B">
        <w:rPr>
          <w:rStyle w:val="normaltextrun"/>
          <w:sz w:val="22"/>
          <w:szCs w:val="22"/>
        </w:rPr>
        <w:t>fl</w:t>
      </w:r>
      <w:r w:rsidR="2236370E" w:rsidRPr="63D5384B">
        <w:rPr>
          <w:rStyle w:val="normaltextrun"/>
          <w:sz w:val="22"/>
          <w:szCs w:val="22"/>
        </w:rPr>
        <w:t>era</w:t>
      </w:r>
      <w:r w:rsidR="005363B4" w:rsidRPr="63D5384B">
        <w:rPr>
          <w:rStyle w:val="normaltextrun"/>
          <w:sz w:val="22"/>
          <w:szCs w:val="22"/>
        </w:rPr>
        <w:t>.)</w:t>
      </w:r>
      <w:r w:rsidR="00B91636" w:rsidRPr="63D5384B">
        <w:rPr>
          <w:rStyle w:val="normaltextrun"/>
          <w:sz w:val="22"/>
          <w:szCs w:val="22"/>
        </w:rPr>
        <w:t xml:space="preserve"> Kravet</w:t>
      </w:r>
      <w:r w:rsidR="00E67E5C" w:rsidRPr="63D5384B">
        <w:rPr>
          <w:rStyle w:val="normaltextrun"/>
          <w:sz w:val="22"/>
          <w:szCs w:val="22"/>
        </w:rPr>
        <w:t xml:space="preserve"> ställs för</w:t>
      </w:r>
      <w:r w:rsidR="00970517" w:rsidRPr="63D5384B">
        <w:rPr>
          <w:rStyle w:val="normaltextrun"/>
          <w:sz w:val="22"/>
          <w:szCs w:val="22"/>
        </w:rPr>
        <w:t xml:space="preserve"> att minska risken för spridning av smitta från avfallet till</w:t>
      </w:r>
      <w:r w:rsidR="00803057" w:rsidRPr="63D5384B">
        <w:rPr>
          <w:rStyle w:val="normaltextrun"/>
          <w:sz w:val="22"/>
          <w:szCs w:val="22"/>
        </w:rPr>
        <w:t xml:space="preserve"> produktionsdjur</w:t>
      </w:r>
      <w:r w:rsidR="00F10221" w:rsidRPr="63D5384B">
        <w:rPr>
          <w:rStyle w:val="normaltextrun"/>
          <w:sz w:val="22"/>
          <w:szCs w:val="22"/>
        </w:rPr>
        <w:t xml:space="preserve"> och vilda djur</w:t>
      </w:r>
      <w:r w:rsidR="00161E07" w:rsidRPr="63D5384B">
        <w:rPr>
          <w:rStyle w:val="normaltextrun"/>
          <w:sz w:val="22"/>
          <w:szCs w:val="22"/>
        </w:rPr>
        <w:t xml:space="preserve"> genom att </w:t>
      </w:r>
      <w:r w:rsidR="003E2431" w:rsidRPr="63D5384B">
        <w:rPr>
          <w:rStyle w:val="normaltextrun"/>
          <w:sz w:val="22"/>
          <w:szCs w:val="22"/>
        </w:rPr>
        <w:t xml:space="preserve">avfallet </w:t>
      </w:r>
      <w:r w:rsidR="00161E07" w:rsidRPr="63D5384B">
        <w:rPr>
          <w:rStyle w:val="normaltextrun"/>
          <w:sz w:val="22"/>
          <w:szCs w:val="22"/>
        </w:rPr>
        <w:t>används som foder.</w:t>
      </w:r>
      <w:r w:rsidR="00F10221" w:rsidRPr="63D5384B">
        <w:rPr>
          <w:rStyle w:val="normaltextrun"/>
          <w:sz w:val="22"/>
          <w:szCs w:val="22"/>
        </w:rPr>
        <w:t xml:space="preserve"> Kravet </w:t>
      </w:r>
      <w:r w:rsidR="00024814" w:rsidRPr="63D5384B">
        <w:rPr>
          <w:rStyle w:val="normaltextrun"/>
          <w:sz w:val="22"/>
          <w:szCs w:val="22"/>
        </w:rPr>
        <w:t>innefattar även</w:t>
      </w:r>
      <w:r w:rsidR="00AF499F" w:rsidRPr="63D5384B">
        <w:rPr>
          <w:rStyle w:val="normaltextrun"/>
          <w:sz w:val="22"/>
          <w:szCs w:val="22"/>
        </w:rPr>
        <w:t xml:space="preserve"> hanteringen av det avfall</w:t>
      </w:r>
      <w:r w:rsidR="00F10221" w:rsidRPr="63D5384B">
        <w:rPr>
          <w:rStyle w:val="normaltextrun"/>
          <w:sz w:val="22"/>
          <w:szCs w:val="22"/>
        </w:rPr>
        <w:t xml:space="preserve"> inte är avsett att användas som foder</w:t>
      </w:r>
      <w:r w:rsidR="0004254D">
        <w:rPr>
          <w:rStyle w:val="normaltextrun"/>
          <w:sz w:val="22"/>
          <w:szCs w:val="22"/>
        </w:rPr>
        <w:t>. Detta med syftet</w:t>
      </w:r>
      <w:r w:rsidR="00533FD5">
        <w:rPr>
          <w:rStyle w:val="normaltextrun"/>
          <w:sz w:val="22"/>
          <w:szCs w:val="22"/>
        </w:rPr>
        <w:t xml:space="preserve"> att</w:t>
      </w:r>
      <w:r w:rsidR="007F56A2" w:rsidRPr="63D5384B">
        <w:rPr>
          <w:rStyle w:val="normaltextrun"/>
          <w:sz w:val="22"/>
          <w:szCs w:val="22"/>
        </w:rPr>
        <w:t xml:space="preserve"> </w:t>
      </w:r>
      <w:r w:rsidR="006F3C41" w:rsidRPr="63D5384B">
        <w:rPr>
          <w:rStyle w:val="normaltextrun"/>
          <w:sz w:val="22"/>
          <w:szCs w:val="22"/>
        </w:rPr>
        <w:t>genom säker</w:t>
      </w:r>
      <w:r w:rsidR="00E52566" w:rsidRPr="63D5384B">
        <w:rPr>
          <w:rStyle w:val="normaltextrun"/>
          <w:sz w:val="22"/>
          <w:szCs w:val="22"/>
        </w:rPr>
        <w:t xml:space="preserve"> hantering och spårbarhet</w:t>
      </w:r>
      <w:r w:rsidR="006F3C41" w:rsidRPr="63D5384B">
        <w:rPr>
          <w:rStyle w:val="normaltextrun"/>
          <w:sz w:val="22"/>
          <w:szCs w:val="22"/>
        </w:rPr>
        <w:t xml:space="preserve"> kunna visa att avfallet inte har använts som foder.</w:t>
      </w:r>
      <w:r w:rsidR="000604FC" w:rsidRPr="63D5384B">
        <w:rPr>
          <w:rStyle w:val="normaltextrun"/>
          <w:sz w:val="22"/>
          <w:szCs w:val="22"/>
        </w:rPr>
        <w:t xml:space="preserve"> Historiskt har bl</w:t>
      </w:r>
      <w:r w:rsidR="006F3C41" w:rsidRPr="63D5384B">
        <w:rPr>
          <w:rStyle w:val="normaltextrun"/>
          <w:sz w:val="22"/>
          <w:szCs w:val="22"/>
        </w:rPr>
        <w:t>and annat</w:t>
      </w:r>
      <w:r w:rsidR="00BC0229" w:rsidRPr="63D5384B">
        <w:rPr>
          <w:rStyle w:val="normaltextrun"/>
          <w:sz w:val="22"/>
          <w:szCs w:val="22"/>
        </w:rPr>
        <w:t xml:space="preserve"> användning av</w:t>
      </w:r>
      <w:r w:rsidR="000604FC" w:rsidRPr="63D5384B">
        <w:rPr>
          <w:rStyle w:val="normaltextrun"/>
          <w:sz w:val="22"/>
          <w:szCs w:val="22"/>
        </w:rPr>
        <w:t xml:space="preserve"> livsmedelsavfall in</w:t>
      </w:r>
      <w:r w:rsidR="008D2A93" w:rsidRPr="63D5384B">
        <w:rPr>
          <w:rStyle w:val="normaltextrun"/>
          <w:sz w:val="22"/>
          <w:szCs w:val="22"/>
        </w:rPr>
        <w:t>n</w:t>
      </w:r>
      <w:r w:rsidR="000604FC" w:rsidRPr="63D5384B">
        <w:rPr>
          <w:rStyle w:val="normaltextrun"/>
          <w:sz w:val="22"/>
          <w:szCs w:val="22"/>
        </w:rPr>
        <w:t>ehålla</w:t>
      </w:r>
      <w:r w:rsidR="008D2A93" w:rsidRPr="63D5384B">
        <w:rPr>
          <w:rStyle w:val="normaltextrun"/>
          <w:sz w:val="22"/>
          <w:szCs w:val="22"/>
        </w:rPr>
        <w:t>nde kött från kor</w:t>
      </w:r>
      <w:r w:rsidR="00803A8E" w:rsidRPr="63D5384B">
        <w:rPr>
          <w:rStyle w:val="normaltextrun"/>
          <w:sz w:val="22"/>
          <w:szCs w:val="22"/>
        </w:rPr>
        <w:t xml:space="preserve"> som foder till kor</w:t>
      </w:r>
      <w:r w:rsidR="008D2A93" w:rsidRPr="63D5384B">
        <w:rPr>
          <w:rStyle w:val="normaltextrun"/>
          <w:sz w:val="22"/>
          <w:szCs w:val="22"/>
        </w:rPr>
        <w:t xml:space="preserve"> </w:t>
      </w:r>
      <w:r w:rsidR="00803A8E" w:rsidRPr="63D5384B">
        <w:rPr>
          <w:rStyle w:val="normaltextrun"/>
          <w:sz w:val="22"/>
          <w:szCs w:val="22"/>
        </w:rPr>
        <w:t>gett en</w:t>
      </w:r>
      <w:r w:rsidR="008D2A93" w:rsidRPr="63D5384B">
        <w:rPr>
          <w:rStyle w:val="normaltextrun"/>
          <w:sz w:val="22"/>
          <w:szCs w:val="22"/>
        </w:rPr>
        <w:t xml:space="preserve"> spridning av </w:t>
      </w:r>
      <w:r w:rsidR="2104ACEE" w:rsidRPr="63D5384B">
        <w:rPr>
          <w:rStyle w:val="normaltextrun"/>
          <w:sz w:val="22"/>
          <w:szCs w:val="22"/>
        </w:rPr>
        <w:t>“</w:t>
      </w:r>
      <w:r w:rsidR="008D2A93" w:rsidRPr="63D5384B">
        <w:rPr>
          <w:rStyle w:val="normaltextrun"/>
          <w:sz w:val="22"/>
          <w:szCs w:val="22"/>
        </w:rPr>
        <w:t>galna kosjukan</w:t>
      </w:r>
      <w:r w:rsidR="04A6AAF7" w:rsidRPr="63D5384B">
        <w:rPr>
          <w:rStyle w:val="normaltextrun"/>
          <w:sz w:val="22"/>
          <w:szCs w:val="22"/>
        </w:rPr>
        <w:t>”</w:t>
      </w:r>
      <w:r w:rsidR="0A49D3A6" w:rsidRPr="63D5384B">
        <w:rPr>
          <w:rStyle w:val="normaltextrun"/>
          <w:sz w:val="22"/>
          <w:szCs w:val="22"/>
        </w:rPr>
        <w:t xml:space="preserve"> </w:t>
      </w:r>
      <w:r w:rsidR="7FBA02C4" w:rsidRPr="63D5384B">
        <w:rPr>
          <w:rStyle w:val="normaltextrun"/>
          <w:sz w:val="22"/>
          <w:szCs w:val="22"/>
        </w:rPr>
        <w:t>(BSE)</w:t>
      </w:r>
      <w:r w:rsidR="008D2A93" w:rsidRPr="63D5384B">
        <w:rPr>
          <w:rStyle w:val="normaltextrun"/>
          <w:sz w:val="22"/>
          <w:szCs w:val="22"/>
        </w:rPr>
        <w:t xml:space="preserve"> </w:t>
      </w:r>
      <w:r w:rsidR="002126D6" w:rsidRPr="63D5384B">
        <w:rPr>
          <w:rStyle w:val="normaltextrun"/>
          <w:sz w:val="22"/>
          <w:szCs w:val="22"/>
        </w:rPr>
        <w:t>vilket</w:t>
      </w:r>
      <w:r w:rsidR="28F8DE31" w:rsidRPr="63D5384B">
        <w:rPr>
          <w:rStyle w:val="normaltextrun"/>
          <w:sz w:val="22"/>
          <w:szCs w:val="22"/>
        </w:rPr>
        <w:t xml:space="preserve"> kan smitta människor med</w:t>
      </w:r>
      <w:r w:rsidR="002126D6" w:rsidRPr="63D5384B">
        <w:rPr>
          <w:rStyle w:val="normaltextrun"/>
          <w:sz w:val="22"/>
          <w:szCs w:val="22"/>
        </w:rPr>
        <w:t xml:space="preserve"> </w:t>
      </w:r>
      <w:hyperlink r:id="rId11">
        <w:r w:rsidR="1B0C793B" w:rsidRPr="63D5384B">
          <w:rPr>
            <w:rStyle w:val="Hyperlnk"/>
            <w:sz w:val="21"/>
            <w:szCs w:val="21"/>
          </w:rPr>
          <w:t>Creutzfeldt–Jakobs sjukdom</w:t>
        </w:r>
      </w:hyperlink>
      <w:r w:rsidR="5229A068">
        <w:t xml:space="preserve"> när de äter </w:t>
      </w:r>
      <w:r w:rsidR="00067D8B" w:rsidRPr="63D5384B">
        <w:rPr>
          <w:rStyle w:val="normaltextrun"/>
          <w:sz w:val="22"/>
          <w:szCs w:val="22"/>
        </w:rPr>
        <w:t>kött från smittade djur.</w:t>
      </w:r>
      <w:r w:rsidR="002853DC">
        <w:rPr>
          <w:rStyle w:val="normaltextrun"/>
          <w:sz w:val="22"/>
          <w:szCs w:val="22"/>
        </w:rPr>
        <w:t xml:space="preserve"> Svinpest är en annan sjukdom som ka spridas via </w:t>
      </w:r>
      <w:r w:rsidR="00BD1CAA">
        <w:rPr>
          <w:rStyle w:val="normaltextrun"/>
          <w:sz w:val="22"/>
          <w:szCs w:val="22"/>
        </w:rPr>
        <w:t>fd livsmedel.</w:t>
      </w:r>
    </w:p>
    <w:p w14:paraId="76A3A755" w14:textId="77777777" w:rsidR="009E1D15" w:rsidRDefault="009E1D15" w:rsidP="00EC2DE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061AE993" w14:textId="2324126F" w:rsidR="00725F27" w:rsidRDefault="00FB21A3" w:rsidP="00EC2DE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Enligt</w:t>
      </w:r>
      <w:r w:rsidR="00725F27">
        <w:rPr>
          <w:rStyle w:val="normaltextrun"/>
          <w:sz w:val="22"/>
          <w:szCs w:val="22"/>
        </w:rPr>
        <w:t xml:space="preserve"> </w:t>
      </w:r>
      <w:r w:rsidR="00D57B57">
        <w:rPr>
          <w:rStyle w:val="normaltextrun"/>
          <w:sz w:val="22"/>
          <w:szCs w:val="22"/>
        </w:rPr>
        <w:t>EU förordningen 142/2011</w:t>
      </w:r>
      <w:r>
        <w:rPr>
          <w:rStyle w:val="normaltextrun"/>
          <w:sz w:val="22"/>
          <w:szCs w:val="22"/>
        </w:rPr>
        <w:t xml:space="preserve"> </w:t>
      </w:r>
      <w:r w:rsidR="00165258">
        <w:rPr>
          <w:rStyle w:val="normaltextrun"/>
          <w:sz w:val="22"/>
          <w:szCs w:val="22"/>
        </w:rPr>
        <w:t>kapitel V artikel 17 är driftsansvarig ansvarig</w:t>
      </w:r>
      <w:r w:rsidR="005363B4">
        <w:rPr>
          <w:rStyle w:val="normaltextrun"/>
          <w:sz w:val="22"/>
          <w:szCs w:val="22"/>
        </w:rPr>
        <w:t xml:space="preserve"> </w:t>
      </w:r>
      <w:r w:rsidR="00165258">
        <w:rPr>
          <w:rStyle w:val="normaltextrun"/>
          <w:sz w:val="22"/>
          <w:szCs w:val="22"/>
        </w:rPr>
        <w:t xml:space="preserve">för att </w:t>
      </w:r>
      <w:r w:rsidR="005E121B">
        <w:rPr>
          <w:rStyle w:val="normaltextrun"/>
          <w:sz w:val="22"/>
          <w:szCs w:val="22"/>
        </w:rPr>
        <w:t>animaliska biprodukter</w:t>
      </w:r>
      <w:r w:rsidR="00445BEB">
        <w:rPr>
          <w:rStyle w:val="normaltextrun"/>
          <w:sz w:val="22"/>
          <w:szCs w:val="22"/>
        </w:rPr>
        <w:t xml:space="preserve"> som uppstår i verksamheten hanteras enligt</w:t>
      </w:r>
      <w:r w:rsidR="00485062">
        <w:rPr>
          <w:rStyle w:val="normaltextrun"/>
          <w:sz w:val="22"/>
          <w:szCs w:val="22"/>
        </w:rPr>
        <w:t xml:space="preserve"> gällande </w:t>
      </w:r>
      <w:r w:rsidR="005E121B">
        <w:rPr>
          <w:rStyle w:val="normaltextrun"/>
          <w:sz w:val="22"/>
          <w:szCs w:val="22"/>
        </w:rPr>
        <w:t>lagkrav</w:t>
      </w:r>
      <w:r w:rsidR="00485062">
        <w:rPr>
          <w:rStyle w:val="normaltextrun"/>
          <w:sz w:val="22"/>
          <w:szCs w:val="22"/>
        </w:rPr>
        <w:t xml:space="preserve"> </w:t>
      </w:r>
      <w:r w:rsidR="00B159CB">
        <w:rPr>
          <w:rStyle w:val="normaltextrun"/>
          <w:sz w:val="22"/>
          <w:szCs w:val="22"/>
        </w:rPr>
        <w:t xml:space="preserve">gällande </w:t>
      </w:r>
      <w:r w:rsidR="005E121B">
        <w:rPr>
          <w:rStyle w:val="normaltextrun"/>
          <w:sz w:val="22"/>
          <w:szCs w:val="22"/>
        </w:rPr>
        <w:t>insamling, transport och identifiering</w:t>
      </w:r>
      <w:r w:rsidR="00485062">
        <w:rPr>
          <w:rStyle w:val="normaltextrun"/>
          <w:sz w:val="22"/>
          <w:szCs w:val="22"/>
        </w:rPr>
        <w:t xml:space="preserve"> vid borttransport</w:t>
      </w:r>
      <w:r w:rsidR="00B159CB">
        <w:rPr>
          <w:rStyle w:val="normaltextrun"/>
          <w:sz w:val="22"/>
          <w:szCs w:val="22"/>
        </w:rPr>
        <w:t>. Transporten ska</w:t>
      </w:r>
      <w:r w:rsidR="00485062">
        <w:rPr>
          <w:rStyle w:val="normaltextrun"/>
          <w:sz w:val="22"/>
          <w:szCs w:val="22"/>
        </w:rPr>
        <w:t xml:space="preserve"> </w:t>
      </w:r>
      <w:r w:rsidR="00725F27">
        <w:rPr>
          <w:rStyle w:val="normaltextrun"/>
          <w:sz w:val="22"/>
          <w:szCs w:val="22"/>
        </w:rPr>
        <w:t>åtfölj</w:t>
      </w:r>
      <w:r w:rsidR="006F6DEF">
        <w:rPr>
          <w:rStyle w:val="normaltextrun"/>
          <w:sz w:val="22"/>
          <w:szCs w:val="22"/>
        </w:rPr>
        <w:t>a</w:t>
      </w:r>
      <w:r w:rsidR="00725F27">
        <w:rPr>
          <w:rStyle w:val="normaltextrun"/>
          <w:sz w:val="22"/>
          <w:szCs w:val="22"/>
        </w:rPr>
        <w:t>s av ett handelsdokument.</w:t>
      </w:r>
    </w:p>
    <w:p w14:paraId="681BA304" w14:textId="77777777" w:rsidR="00487FE1" w:rsidRDefault="00487FE1" w:rsidP="00487FE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67059BB0" w14:textId="028AA8FE" w:rsidR="00EC2DE0" w:rsidRDefault="00EC2DE0" w:rsidP="00EC2D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Handelsdokumentet ska sparas i minst 2 år och kunna visas upp vid tillsyn</w:t>
      </w:r>
      <w:r w:rsidR="007B0FF3"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14:paraId="5D329A02" w14:textId="030C8B23" w:rsidR="00EC2DE0" w:rsidRDefault="00EC2DE0" w:rsidP="00EC2DE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Detta dokument ersätter undertecknandet av handelsdokumentet vid varje enskild hämtning. Anmälan behöver göras igen om </w:t>
      </w:r>
      <w:r w:rsidR="00555B9E">
        <w:rPr>
          <w:rStyle w:val="normaltextrun"/>
          <w:sz w:val="22"/>
          <w:szCs w:val="22"/>
        </w:rPr>
        <w:t>driftsansvarig för verksamheten</w:t>
      </w:r>
      <w:r>
        <w:rPr>
          <w:rStyle w:val="normaltextrun"/>
          <w:sz w:val="22"/>
          <w:szCs w:val="22"/>
        </w:rPr>
        <w:t xml:space="preserve"> byts ut. Vid varje enskild transport kommer ett handelsdokument att upprättas digitalt och skickas till i anmälan angiven e-postadress.</w:t>
      </w:r>
      <w:r>
        <w:rPr>
          <w:rStyle w:val="eop"/>
          <w:sz w:val="22"/>
          <w:szCs w:val="22"/>
        </w:rPr>
        <w:t> </w:t>
      </w:r>
      <w:r w:rsidR="00586611">
        <w:rPr>
          <w:rStyle w:val="eop"/>
          <w:sz w:val="22"/>
          <w:szCs w:val="22"/>
        </w:rPr>
        <w:t xml:space="preserve">Ett handelsdokument kommer att skickas per kärl ( </w:t>
      </w:r>
      <w:r w:rsidR="00B361E9">
        <w:rPr>
          <w:rStyle w:val="eop"/>
          <w:sz w:val="22"/>
          <w:szCs w:val="22"/>
        </w:rPr>
        <w:t>e</w:t>
      </w:r>
      <w:r w:rsidR="00586611">
        <w:rPr>
          <w:rStyle w:val="eop"/>
          <w:sz w:val="22"/>
          <w:szCs w:val="22"/>
        </w:rPr>
        <w:t>tt tips är att</w:t>
      </w:r>
      <w:r w:rsidR="00B4075C">
        <w:rPr>
          <w:rStyle w:val="eop"/>
          <w:sz w:val="22"/>
          <w:szCs w:val="22"/>
        </w:rPr>
        <w:t xml:space="preserve"> skapa </w:t>
      </w:r>
      <w:r w:rsidR="00586611">
        <w:rPr>
          <w:rStyle w:val="eop"/>
          <w:sz w:val="22"/>
          <w:szCs w:val="22"/>
        </w:rPr>
        <w:t>en separat e-post</w:t>
      </w:r>
      <w:r w:rsidR="00B4075C">
        <w:rPr>
          <w:rStyle w:val="eop"/>
          <w:sz w:val="22"/>
          <w:szCs w:val="22"/>
        </w:rPr>
        <w:t xml:space="preserve"> enbart för handelsdokumenten</w:t>
      </w:r>
      <w:r w:rsidR="004E5CC7">
        <w:rPr>
          <w:rStyle w:val="eop"/>
          <w:sz w:val="22"/>
          <w:szCs w:val="22"/>
        </w:rPr>
        <w:t xml:space="preserve"> med behörig</w:t>
      </w:r>
      <w:r w:rsidR="00B5323C">
        <w:rPr>
          <w:rStyle w:val="eop"/>
          <w:sz w:val="22"/>
          <w:szCs w:val="22"/>
        </w:rPr>
        <w:t>h</w:t>
      </w:r>
      <w:r w:rsidR="004E5CC7">
        <w:rPr>
          <w:rStyle w:val="eop"/>
          <w:sz w:val="22"/>
          <w:szCs w:val="22"/>
        </w:rPr>
        <w:t xml:space="preserve">et för de som ansvar för </w:t>
      </w:r>
      <w:r w:rsidR="00B5323C">
        <w:rPr>
          <w:rStyle w:val="eop"/>
          <w:sz w:val="22"/>
          <w:szCs w:val="22"/>
        </w:rPr>
        <w:t>hanteringen</w:t>
      </w:r>
      <w:r w:rsidR="00B4075C">
        <w:rPr>
          <w:rStyle w:val="eop"/>
          <w:sz w:val="22"/>
          <w:szCs w:val="22"/>
        </w:rPr>
        <w:t>)</w:t>
      </w:r>
      <w:r w:rsidR="00B361E9">
        <w:rPr>
          <w:rStyle w:val="eop"/>
          <w:sz w:val="22"/>
          <w:szCs w:val="22"/>
        </w:rPr>
        <w:t>.</w:t>
      </w:r>
    </w:p>
    <w:p w14:paraId="7E2C53D5" w14:textId="28839478" w:rsidR="00C202DD" w:rsidRPr="00080DDA" w:rsidRDefault="00C202DD" w:rsidP="00EC2D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E4C218B" w14:textId="5AE38C8B" w:rsidR="007B0FF3" w:rsidRDefault="007B0FF3" w:rsidP="00EC2DE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Enligt lagkrav ska </w:t>
      </w:r>
      <w:r w:rsidR="00A32D2A">
        <w:rPr>
          <w:rStyle w:val="normaltextrun"/>
          <w:sz w:val="22"/>
          <w:szCs w:val="22"/>
        </w:rPr>
        <w:t xml:space="preserve">kärlen vara märkta med </w:t>
      </w:r>
      <w:r w:rsidR="000804E1">
        <w:rPr>
          <w:rStyle w:val="normaltextrun"/>
          <w:sz w:val="22"/>
          <w:szCs w:val="22"/>
        </w:rPr>
        <w:t xml:space="preserve">ABP- </w:t>
      </w:r>
      <w:r w:rsidR="00A32D2A">
        <w:rPr>
          <w:rStyle w:val="normaltextrun"/>
          <w:sz w:val="22"/>
          <w:szCs w:val="22"/>
        </w:rPr>
        <w:t xml:space="preserve">kategori och </w:t>
      </w:r>
      <w:r w:rsidR="00490C79">
        <w:rPr>
          <w:rStyle w:val="normaltextrun"/>
          <w:sz w:val="22"/>
          <w:szCs w:val="22"/>
        </w:rPr>
        <w:t>”</w:t>
      </w:r>
      <w:r w:rsidR="00A32D2A">
        <w:rPr>
          <w:rStyle w:val="normaltextrun"/>
          <w:sz w:val="22"/>
          <w:szCs w:val="22"/>
        </w:rPr>
        <w:t>ej avsedd att användas som livsmedel</w:t>
      </w:r>
      <w:r w:rsidR="00490C79">
        <w:rPr>
          <w:rStyle w:val="normaltextrun"/>
          <w:sz w:val="22"/>
          <w:szCs w:val="22"/>
        </w:rPr>
        <w:t>”</w:t>
      </w:r>
      <w:r w:rsidR="000804E1">
        <w:rPr>
          <w:rStyle w:val="normaltextrun"/>
          <w:sz w:val="22"/>
          <w:szCs w:val="22"/>
        </w:rPr>
        <w:t>.</w:t>
      </w:r>
      <w:r w:rsidR="0000795A">
        <w:rPr>
          <w:rStyle w:val="normaltextrun"/>
          <w:sz w:val="22"/>
          <w:szCs w:val="22"/>
        </w:rPr>
        <w:t>Vi märker upp kärlen.</w:t>
      </w:r>
    </w:p>
    <w:p w14:paraId="780763AC" w14:textId="77777777" w:rsidR="000804E1" w:rsidRDefault="000804E1" w:rsidP="00EC2DE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73769AD0" w14:textId="2C1A234D" w:rsidR="009E1D15" w:rsidRDefault="00EC2DE0" w:rsidP="00EC2DE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Vid upptäckt av smitta eller liknande i livsmed</w:t>
      </w:r>
      <w:r w:rsidR="00D95B2C">
        <w:rPr>
          <w:rStyle w:val="normaltextrun"/>
          <w:sz w:val="22"/>
          <w:szCs w:val="22"/>
        </w:rPr>
        <w:t>elsavfallet</w:t>
      </w:r>
      <w:r>
        <w:rPr>
          <w:rStyle w:val="normaltextrun"/>
          <w:sz w:val="22"/>
          <w:szCs w:val="22"/>
        </w:rPr>
        <w:t xml:space="preserve"> som gör att</w:t>
      </w:r>
      <w:r w:rsidR="00B5323C">
        <w:rPr>
          <w:rStyle w:val="normaltextrun"/>
          <w:sz w:val="22"/>
          <w:szCs w:val="22"/>
        </w:rPr>
        <w:t xml:space="preserve"> avfallet</w:t>
      </w:r>
      <w:r>
        <w:rPr>
          <w:rStyle w:val="normaltextrun"/>
          <w:sz w:val="22"/>
          <w:szCs w:val="22"/>
        </w:rPr>
        <w:t xml:space="preserve"> kategoriseras som någon annan artikel i förordning (EG) nr 1069/2009) än vad som angivits i ansökan behöver avfallet hanteras separat och någon annan transportör med tillstånd för transport av denna typ av avfall anlitas.</w:t>
      </w:r>
    </w:p>
    <w:p w14:paraId="23831B51" w14:textId="77777777" w:rsidR="009E1D15" w:rsidRDefault="009E1D15" w:rsidP="00EC2DE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794B2E37" w14:textId="13C5FC0F" w:rsidR="00EC2DE0" w:rsidRDefault="009E1D15" w:rsidP="00EC2D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Mer information om </w:t>
      </w:r>
      <w:r w:rsidR="00CD2BB6">
        <w:rPr>
          <w:rStyle w:val="normaltextrun"/>
          <w:sz w:val="22"/>
          <w:szCs w:val="22"/>
        </w:rPr>
        <w:t xml:space="preserve">ABP finns på </w:t>
      </w:r>
      <w:r w:rsidR="0043799C">
        <w:rPr>
          <w:rStyle w:val="normaltextrun"/>
          <w:sz w:val="22"/>
          <w:szCs w:val="22"/>
        </w:rPr>
        <w:t>J</w:t>
      </w:r>
      <w:r w:rsidR="00CD2BB6">
        <w:rPr>
          <w:rStyle w:val="normaltextrun"/>
          <w:sz w:val="22"/>
          <w:szCs w:val="22"/>
        </w:rPr>
        <w:t>ordbruksverkets hemsida.</w:t>
      </w:r>
      <w:r w:rsidR="00EC2DE0">
        <w:rPr>
          <w:rStyle w:val="eop"/>
          <w:sz w:val="22"/>
          <w:szCs w:val="22"/>
        </w:rPr>
        <w:t> </w:t>
      </w:r>
      <w:r w:rsidR="005D196C">
        <w:rPr>
          <w:rStyle w:val="eop"/>
          <w:sz w:val="22"/>
          <w:szCs w:val="22"/>
        </w:rPr>
        <w:t xml:space="preserve"> </w:t>
      </w:r>
    </w:p>
    <w:p w14:paraId="48651612" w14:textId="77777777" w:rsidR="006D2840" w:rsidRPr="00EC0569" w:rsidRDefault="006D2840" w:rsidP="006001CE">
      <w:pPr>
        <w:pStyle w:val="Sidfot"/>
        <w:rPr>
          <w:sz w:val="24"/>
          <w:szCs w:val="24"/>
        </w:rPr>
      </w:pPr>
    </w:p>
    <w:sectPr w:rsidR="006D2840" w:rsidRPr="00EC0569" w:rsidSect="00EB069C">
      <w:footerReference w:type="default" r:id="rId12"/>
      <w:pgSz w:w="11906" w:h="16838"/>
      <w:pgMar w:top="674" w:right="2692" w:bottom="1418" w:left="1021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8289" w14:textId="77777777" w:rsidR="00A2538A" w:rsidRDefault="00A2538A">
      <w:r>
        <w:separator/>
      </w:r>
    </w:p>
  </w:endnote>
  <w:endnote w:type="continuationSeparator" w:id="0">
    <w:p w14:paraId="76AB3BDA" w14:textId="77777777" w:rsidR="00A2538A" w:rsidRDefault="00A2538A">
      <w:r>
        <w:continuationSeparator/>
      </w:r>
    </w:p>
  </w:endnote>
  <w:endnote w:type="continuationNotice" w:id="1">
    <w:p w14:paraId="5E23EC14" w14:textId="77777777" w:rsidR="00A2538A" w:rsidRDefault="00A25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126"/>
      <w:gridCol w:w="1984"/>
      <w:gridCol w:w="3402"/>
    </w:tblGrid>
    <w:tr w:rsidR="001A2BBD" w14:paraId="21BDFDCA" w14:textId="77777777" w:rsidTr="001A2BBD">
      <w:trPr>
        <w:trHeight w:val="284"/>
      </w:trPr>
      <w:tc>
        <w:tcPr>
          <w:tcW w:w="2764" w:type="dxa"/>
          <w:vAlign w:val="center"/>
        </w:tcPr>
        <w:p w14:paraId="014BC4E0" w14:textId="77777777" w:rsidR="001A2BBD" w:rsidRPr="00EB069C" w:rsidRDefault="001A2BBD" w:rsidP="00191862">
          <w:pPr>
            <w:pStyle w:val="Sidfot"/>
            <w:rPr>
              <w:sz w:val="18"/>
              <w:szCs w:val="18"/>
            </w:rPr>
          </w:pPr>
          <w:r w:rsidRPr="00EB069C">
            <w:rPr>
              <w:sz w:val="18"/>
              <w:szCs w:val="18"/>
            </w:rPr>
            <w:t>Postadress</w:t>
          </w:r>
        </w:p>
      </w:tc>
      <w:tc>
        <w:tcPr>
          <w:tcW w:w="2126" w:type="dxa"/>
          <w:vAlign w:val="center"/>
        </w:tcPr>
        <w:p w14:paraId="52CC7687" w14:textId="0F7703EB" w:rsidR="001A2BBD" w:rsidRPr="00EB069C" w:rsidRDefault="006D2840" w:rsidP="00191862">
          <w:pPr>
            <w:pStyle w:val="Sidfot"/>
            <w:rPr>
              <w:sz w:val="18"/>
              <w:szCs w:val="18"/>
            </w:rPr>
          </w:pPr>
          <w:r>
            <w:rPr>
              <w:sz w:val="18"/>
              <w:szCs w:val="18"/>
            </w:rPr>
            <w:t>hemsida</w:t>
          </w:r>
        </w:p>
      </w:tc>
      <w:tc>
        <w:tcPr>
          <w:tcW w:w="1984" w:type="dxa"/>
          <w:vAlign w:val="center"/>
        </w:tcPr>
        <w:p w14:paraId="08EBF8E2" w14:textId="77777777" w:rsidR="001A2BBD" w:rsidRPr="00EB069C" w:rsidRDefault="001A2BBD" w:rsidP="00191862">
          <w:pPr>
            <w:pStyle w:val="Sidfot"/>
            <w:rPr>
              <w:sz w:val="18"/>
              <w:szCs w:val="18"/>
            </w:rPr>
          </w:pPr>
          <w:r w:rsidRPr="00EB069C">
            <w:rPr>
              <w:sz w:val="18"/>
              <w:szCs w:val="18"/>
            </w:rPr>
            <w:t>Telefon</w:t>
          </w:r>
        </w:p>
      </w:tc>
      <w:tc>
        <w:tcPr>
          <w:tcW w:w="3402" w:type="dxa"/>
          <w:vAlign w:val="center"/>
        </w:tcPr>
        <w:p w14:paraId="5FB79AE4" w14:textId="77777777" w:rsidR="001A2BBD" w:rsidRPr="00EB069C" w:rsidRDefault="001A2BBD" w:rsidP="00191862">
          <w:pPr>
            <w:pStyle w:val="Sidfot"/>
            <w:rPr>
              <w:sz w:val="18"/>
              <w:szCs w:val="18"/>
            </w:rPr>
          </w:pPr>
          <w:r w:rsidRPr="00EB069C">
            <w:rPr>
              <w:sz w:val="18"/>
              <w:szCs w:val="18"/>
            </w:rPr>
            <w:t>E-postadress</w:t>
          </w:r>
        </w:p>
      </w:tc>
    </w:tr>
    <w:tr w:rsidR="001A2BBD" w14:paraId="0C8BB994" w14:textId="77777777" w:rsidTr="001A2BBD">
      <w:trPr>
        <w:trHeight w:val="284"/>
      </w:trPr>
      <w:tc>
        <w:tcPr>
          <w:tcW w:w="2764" w:type="dxa"/>
          <w:vAlign w:val="center"/>
        </w:tcPr>
        <w:p w14:paraId="10BDE383" w14:textId="77777777" w:rsidR="001A2BBD" w:rsidRPr="00EB069C" w:rsidRDefault="001A2BBD" w:rsidP="00191862">
          <w:pPr>
            <w:pStyle w:val="Sidfot"/>
            <w:rPr>
              <w:b/>
              <w:sz w:val="18"/>
              <w:szCs w:val="18"/>
            </w:rPr>
          </w:pPr>
          <w:r w:rsidRPr="00EB069C">
            <w:rPr>
              <w:b/>
              <w:sz w:val="18"/>
              <w:szCs w:val="18"/>
            </w:rPr>
            <w:t>Östersunds kommun</w:t>
          </w:r>
        </w:p>
      </w:tc>
      <w:tc>
        <w:tcPr>
          <w:tcW w:w="2126" w:type="dxa"/>
          <w:vAlign w:val="center"/>
        </w:tcPr>
        <w:p w14:paraId="5FCDC3BF" w14:textId="16AC140C" w:rsidR="001A2BBD" w:rsidRPr="002279D1" w:rsidRDefault="006D2840" w:rsidP="00FA1D9F">
          <w:pPr>
            <w:pStyle w:val="Sidfot"/>
            <w:rPr>
              <w:b/>
              <w:sz w:val="18"/>
              <w:szCs w:val="18"/>
            </w:rPr>
          </w:pPr>
          <w:r w:rsidRPr="002279D1">
            <w:rPr>
              <w:b/>
              <w:sz w:val="18"/>
              <w:szCs w:val="18"/>
            </w:rPr>
            <w:t>www.ostersund.se</w:t>
          </w:r>
        </w:p>
      </w:tc>
      <w:tc>
        <w:tcPr>
          <w:tcW w:w="1984" w:type="dxa"/>
          <w:vAlign w:val="center"/>
        </w:tcPr>
        <w:p w14:paraId="73DB6833" w14:textId="79B36F5D" w:rsidR="001A2BBD" w:rsidRPr="00EB069C" w:rsidRDefault="001A2BBD" w:rsidP="00191862">
          <w:pPr>
            <w:pStyle w:val="Sidfot"/>
            <w:rPr>
              <w:b/>
              <w:sz w:val="18"/>
              <w:szCs w:val="18"/>
            </w:rPr>
          </w:pPr>
          <w:r w:rsidRPr="00EB069C">
            <w:rPr>
              <w:b/>
              <w:sz w:val="18"/>
              <w:szCs w:val="18"/>
            </w:rPr>
            <w:t xml:space="preserve">063-14 </w:t>
          </w:r>
          <w:r w:rsidR="005E50DC">
            <w:rPr>
              <w:b/>
              <w:sz w:val="18"/>
              <w:szCs w:val="18"/>
            </w:rPr>
            <w:t>30 00</w:t>
          </w:r>
        </w:p>
      </w:tc>
      <w:tc>
        <w:tcPr>
          <w:tcW w:w="3402" w:type="dxa"/>
          <w:vAlign w:val="center"/>
        </w:tcPr>
        <w:p w14:paraId="4339695C" w14:textId="77777777" w:rsidR="001A2BBD" w:rsidRPr="00EB069C" w:rsidRDefault="001A2BBD" w:rsidP="00FA1D9F">
          <w:pPr>
            <w:pStyle w:val="Sidfot"/>
            <w:rPr>
              <w:b/>
              <w:sz w:val="18"/>
              <w:szCs w:val="18"/>
            </w:rPr>
          </w:pPr>
          <w:r w:rsidRPr="00EB069C">
            <w:rPr>
              <w:b/>
              <w:sz w:val="18"/>
              <w:szCs w:val="18"/>
            </w:rPr>
            <w:t>avfallatervinning@ostersund.se</w:t>
          </w:r>
        </w:p>
      </w:tc>
    </w:tr>
    <w:tr w:rsidR="001A2BBD" w14:paraId="54145572" w14:textId="77777777" w:rsidTr="001A2BBD">
      <w:trPr>
        <w:trHeight w:val="284"/>
      </w:trPr>
      <w:tc>
        <w:tcPr>
          <w:tcW w:w="2764" w:type="dxa"/>
          <w:vAlign w:val="center"/>
        </w:tcPr>
        <w:p w14:paraId="675B1D5C" w14:textId="77777777" w:rsidR="001A2BBD" w:rsidRPr="00EB069C" w:rsidRDefault="001A2BBD" w:rsidP="00E751D6">
          <w:pPr>
            <w:pStyle w:val="Sidfot"/>
            <w:rPr>
              <w:b/>
              <w:sz w:val="18"/>
              <w:szCs w:val="18"/>
            </w:rPr>
          </w:pPr>
          <w:r w:rsidRPr="00EB069C">
            <w:rPr>
              <w:b/>
              <w:sz w:val="18"/>
              <w:szCs w:val="18"/>
            </w:rPr>
            <w:t xml:space="preserve">Avfall VA </w:t>
          </w:r>
        </w:p>
      </w:tc>
      <w:tc>
        <w:tcPr>
          <w:tcW w:w="2126" w:type="dxa"/>
          <w:vAlign w:val="center"/>
        </w:tcPr>
        <w:p w14:paraId="2D822DE9" w14:textId="3B149741" w:rsidR="001A2BBD" w:rsidRPr="00EB069C" w:rsidRDefault="001A2BBD" w:rsidP="00191862">
          <w:pPr>
            <w:pStyle w:val="Sidfot"/>
            <w:rPr>
              <w:b/>
              <w:sz w:val="18"/>
              <w:szCs w:val="18"/>
            </w:rPr>
          </w:pPr>
        </w:p>
      </w:tc>
      <w:tc>
        <w:tcPr>
          <w:tcW w:w="1984" w:type="dxa"/>
          <w:vAlign w:val="center"/>
        </w:tcPr>
        <w:p w14:paraId="7628152A" w14:textId="73C44682" w:rsidR="001A2BBD" w:rsidRPr="00EB069C" w:rsidRDefault="001A2BBD" w:rsidP="00191862">
          <w:pPr>
            <w:pStyle w:val="Sidfot"/>
            <w:rPr>
              <w:sz w:val="18"/>
              <w:szCs w:val="18"/>
            </w:rPr>
          </w:pPr>
        </w:p>
      </w:tc>
      <w:tc>
        <w:tcPr>
          <w:tcW w:w="3402" w:type="dxa"/>
          <w:vAlign w:val="center"/>
        </w:tcPr>
        <w:p w14:paraId="7AC0DE12" w14:textId="77777777" w:rsidR="001A2BBD" w:rsidRPr="00EB069C" w:rsidRDefault="001A2BBD" w:rsidP="00191862">
          <w:pPr>
            <w:pStyle w:val="Sidfot"/>
            <w:rPr>
              <w:sz w:val="18"/>
              <w:szCs w:val="18"/>
            </w:rPr>
          </w:pPr>
        </w:p>
      </w:tc>
    </w:tr>
    <w:tr w:rsidR="001A2BBD" w14:paraId="498EFC63" w14:textId="77777777" w:rsidTr="001A2BBD">
      <w:trPr>
        <w:trHeight w:val="284"/>
      </w:trPr>
      <w:tc>
        <w:tcPr>
          <w:tcW w:w="2764" w:type="dxa"/>
          <w:vAlign w:val="center"/>
        </w:tcPr>
        <w:p w14:paraId="2B1EC876" w14:textId="77777777" w:rsidR="001A2BBD" w:rsidRPr="00EB069C" w:rsidRDefault="001A2BBD" w:rsidP="00191862">
          <w:pPr>
            <w:pStyle w:val="Sidfot"/>
            <w:rPr>
              <w:b/>
              <w:sz w:val="18"/>
              <w:szCs w:val="18"/>
            </w:rPr>
          </w:pPr>
          <w:r w:rsidRPr="00EB069C">
            <w:rPr>
              <w:b/>
              <w:sz w:val="18"/>
              <w:szCs w:val="18"/>
            </w:rPr>
            <w:t>831 82 ÖSTERSUND</w:t>
          </w:r>
        </w:p>
      </w:tc>
      <w:tc>
        <w:tcPr>
          <w:tcW w:w="2126" w:type="dxa"/>
          <w:vAlign w:val="center"/>
        </w:tcPr>
        <w:p w14:paraId="56FD2CBC" w14:textId="1EDF4F37" w:rsidR="001A2BBD" w:rsidRPr="00EB069C" w:rsidRDefault="001A2BBD" w:rsidP="00191862">
          <w:pPr>
            <w:pStyle w:val="Sidfot"/>
            <w:rPr>
              <w:b/>
              <w:sz w:val="18"/>
              <w:szCs w:val="18"/>
            </w:rPr>
          </w:pPr>
        </w:p>
      </w:tc>
      <w:tc>
        <w:tcPr>
          <w:tcW w:w="1984" w:type="dxa"/>
          <w:vAlign w:val="center"/>
        </w:tcPr>
        <w:p w14:paraId="49AA0848" w14:textId="4BD1E695" w:rsidR="001A2BBD" w:rsidRPr="00EB069C" w:rsidRDefault="001A2BBD" w:rsidP="00191862">
          <w:pPr>
            <w:pStyle w:val="Sidfot"/>
            <w:rPr>
              <w:b/>
              <w:sz w:val="18"/>
              <w:szCs w:val="18"/>
            </w:rPr>
          </w:pPr>
        </w:p>
      </w:tc>
      <w:tc>
        <w:tcPr>
          <w:tcW w:w="3402" w:type="dxa"/>
          <w:vAlign w:val="center"/>
        </w:tcPr>
        <w:p w14:paraId="1B0C7FC9" w14:textId="4CD40C73" w:rsidR="006D2840" w:rsidRPr="00EB069C" w:rsidRDefault="006D2840" w:rsidP="00191862">
          <w:pPr>
            <w:pStyle w:val="Sidfot"/>
            <w:rPr>
              <w:b/>
              <w:sz w:val="18"/>
              <w:szCs w:val="18"/>
            </w:rPr>
          </w:pPr>
        </w:p>
      </w:tc>
    </w:tr>
  </w:tbl>
  <w:p w14:paraId="0D754EEA" w14:textId="77777777" w:rsidR="001A2BBD" w:rsidRDefault="001A2B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BD2C" w14:textId="77777777" w:rsidR="00A2538A" w:rsidRDefault="00A2538A">
      <w:r>
        <w:separator/>
      </w:r>
    </w:p>
  </w:footnote>
  <w:footnote w:type="continuationSeparator" w:id="0">
    <w:p w14:paraId="18F280CB" w14:textId="77777777" w:rsidR="00A2538A" w:rsidRDefault="00A2538A">
      <w:r>
        <w:continuationSeparator/>
      </w:r>
    </w:p>
  </w:footnote>
  <w:footnote w:type="continuationNotice" w:id="1">
    <w:p w14:paraId="7E8547C8" w14:textId="77777777" w:rsidR="00A2538A" w:rsidRDefault="00A253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69B2A2A"/>
    <w:multiLevelType w:val="hybridMultilevel"/>
    <w:tmpl w:val="F00200BC"/>
    <w:lvl w:ilvl="0" w:tplc="041D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A6283"/>
    <w:multiLevelType w:val="hybridMultilevel"/>
    <w:tmpl w:val="1BA83DE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B7018"/>
    <w:multiLevelType w:val="hybridMultilevel"/>
    <w:tmpl w:val="9F1220F4"/>
    <w:lvl w:ilvl="0" w:tplc="E676E946">
      <w:numFmt w:val="bullet"/>
      <w:lvlText w:val="–"/>
      <w:lvlJc w:val="left"/>
      <w:pPr>
        <w:tabs>
          <w:tab w:val="num" w:pos="465"/>
        </w:tabs>
        <w:ind w:left="4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5882166"/>
    <w:multiLevelType w:val="hybridMultilevel"/>
    <w:tmpl w:val="A4E2202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7423256">
    <w:abstractNumId w:val="3"/>
  </w:num>
  <w:num w:numId="2" w16cid:durableId="2141728172">
    <w:abstractNumId w:val="4"/>
  </w:num>
  <w:num w:numId="3" w16cid:durableId="490370803">
    <w:abstractNumId w:val="0"/>
  </w:num>
  <w:num w:numId="4" w16cid:durableId="1950352924">
    <w:abstractNumId w:val="2"/>
  </w:num>
  <w:num w:numId="5" w16cid:durableId="1225069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2B"/>
    <w:rsid w:val="000043C5"/>
    <w:rsid w:val="0000795A"/>
    <w:rsid w:val="000242F7"/>
    <w:rsid w:val="00024814"/>
    <w:rsid w:val="00024D5D"/>
    <w:rsid w:val="00036D22"/>
    <w:rsid w:val="0004007B"/>
    <w:rsid w:val="0004254D"/>
    <w:rsid w:val="00046107"/>
    <w:rsid w:val="00046C58"/>
    <w:rsid w:val="0005464E"/>
    <w:rsid w:val="000567F2"/>
    <w:rsid w:val="00057FB0"/>
    <w:rsid w:val="00060241"/>
    <w:rsid w:val="000604FC"/>
    <w:rsid w:val="00062A67"/>
    <w:rsid w:val="00063536"/>
    <w:rsid w:val="000646B6"/>
    <w:rsid w:val="00067D8B"/>
    <w:rsid w:val="0007448D"/>
    <w:rsid w:val="000804E1"/>
    <w:rsid w:val="00080DDA"/>
    <w:rsid w:val="0008716F"/>
    <w:rsid w:val="000A0563"/>
    <w:rsid w:val="000A254C"/>
    <w:rsid w:val="000A54DB"/>
    <w:rsid w:val="000A72EC"/>
    <w:rsid w:val="000A7D9B"/>
    <w:rsid w:val="000B4CE7"/>
    <w:rsid w:val="000C07D1"/>
    <w:rsid w:val="000D0521"/>
    <w:rsid w:val="000D4572"/>
    <w:rsid w:val="000F0095"/>
    <w:rsid w:val="000F098B"/>
    <w:rsid w:val="000F3FF2"/>
    <w:rsid w:val="00100E1A"/>
    <w:rsid w:val="00105EC5"/>
    <w:rsid w:val="001236DF"/>
    <w:rsid w:val="00130E22"/>
    <w:rsid w:val="001353CD"/>
    <w:rsid w:val="00140F4D"/>
    <w:rsid w:val="00161013"/>
    <w:rsid w:val="00161E07"/>
    <w:rsid w:val="00165258"/>
    <w:rsid w:val="00165559"/>
    <w:rsid w:val="00171BDF"/>
    <w:rsid w:val="00187396"/>
    <w:rsid w:val="00191862"/>
    <w:rsid w:val="00196F43"/>
    <w:rsid w:val="001A2BBD"/>
    <w:rsid w:val="001A56FB"/>
    <w:rsid w:val="001C69A8"/>
    <w:rsid w:val="001D07F9"/>
    <w:rsid w:val="001D0BDA"/>
    <w:rsid w:val="001D7FCD"/>
    <w:rsid w:val="001E75E6"/>
    <w:rsid w:val="00200ACC"/>
    <w:rsid w:val="00204707"/>
    <w:rsid w:val="00207189"/>
    <w:rsid w:val="00211B79"/>
    <w:rsid w:val="002126D6"/>
    <w:rsid w:val="00221CE6"/>
    <w:rsid w:val="002279D1"/>
    <w:rsid w:val="00234A03"/>
    <w:rsid w:val="00246A69"/>
    <w:rsid w:val="00261229"/>
    <w:rsid w:val="002650DF"/>
    <w:rsid w:val="002853DC"/>
    <w:rsid w:val="00292066"/>
    <w:rsid w:val="00296B55"/>
    <w:rsid w:val="0029770E"/>
    <w:rsid w:val="002A2426"/>
    <w:rsid w:val="002D32C8"/>
    <w:rsid w:val="002D7AE0"/>
    <w:rsid w:val="002E6455"/>
    <w:rsid w:val="002F46D5"/>
    <w:rsid w:val="00300978"/>
    <w:rsid w:val="0030753A"/>
    <w:rsid w:val="0031536B"/>
    <w:rsid w:val="00322589"/>
    <w:rsid w:val="00322A43"/>
    <w:rsid w:val="00334B13"/>
    <w:rsid w:val="0033610D"/>
    <w:rsid w:val="00344616"/>
    <w:rsid w:val="00345EED"/>
    <w:rsid w:val="00354BCD"/>
    <w:rsid w:val="00362DCE"/>
    <w:rsid w:val="00363C2E"/>
    <w:rsid w:val="003731C1"/>
    <w:rsid w:val="00375819"/>
    <w:rsid w:val="00386239"/>
    <w:rsid w:val="003A775E"/>
    <w:rsid w:val="003B0121"/>
    <w:rsid w:val="003B3EAE"/>
    <w:rsid w:val="003C5E60"/>
    <w:rsid w:val="003C6FD0"/>
    <w:rsid w:val="003C77CF"/>
    <w:rsid w:val="003E18D2"/>
    <w:rsid w:val="003E2431"/>
    <w:rsid w:val="004025F6"/>
    <w:rsid w:val="00405AFE"/>
    <w:rsid w:val="004070F5"/>
    <w:rsid w:val="00413799"/>
    <w:rsid w:val="00413A68"/>
    <w:rsid w:val="00423CFF"/>
    <w:rsid w:val="00424C46"/>
    <w:rsid w:val="0043276A"/>
    <w:rsid w:val="00433700"/>
    <w:rsid w:val="004345AD"/>
    <w:rsid w:val="0043799C"/>
    <w:rsid w:val="004379FF"/>
    <w:rsid w:val="00445BEB"/>
    <w:rsid w:val="00455F26"/>
    <w:rsid w:val="00456157"/>
    <w:rsid w:val="0046355C"/>
    <w:rsid w:val="004811C7"/>
    <w:rsid w:val="00485062"/>
    <w:rsid w:val="00487FE1"/>
    <w:rsid w:val="00490C79"/>
    <w:rsid w:val="00497247"/>
    <w:rsid w:val="004A344E"/>
    <w:rsid w:val="004A72D9"/>
    <w:rsid w:val="004B2ACD"/>
    <w:rsid w:val="004B70AE"/>
    <w:rsid w:val="004C458E"/>
    <w:rsid w:val="004E1F59"/>
    <w:rsid w:val="004E4957"/>
    <w:rsid w:val="004E5CC7"/>
    <w:rsid w:val="004F1A5B"/>
    <w:rsid w:val="00502632"/>
    <w:rsid w:val="005027AF"/>
    <w:rsid w:val="005055C4"/>
    <w:rsid w:val="0051225C"/>
    <w:rsid w:val="005211BA"/>
    <w:rsid w:val="00530881"/>
    <w:rsid w:val="00533FD5"/>
    <w:rsid w:val="005363B4"/>
    <w:rsid w:val="005551FF"/>
    <w:rsid w:val="00555B9E"/>
    <w:rsid w:val="00556442"/>
    <w:rsid w:val="00565A92"/>
    <w:rsid w:val="0057075B"/>
    <w:rsid w:val="00572E37"/>
    <w:rsid w:val="00573581"/>
    <w:rsid w:val="00582C84"/>
    <w:rsid w:val="0058461A"/>
    <w:rsid w:val="00586611"/>
    <w:rsid w:val="005A4ADE"/>
    <w:rsid w:val="005D1958"/>
    <w:rsid w:val="005D196C"/>
    <w:rsid w:val="005D4620"/>
    <w:rsid w:val="005D5FD6"/>
    <w:rsid w:val="005E0496"/>
    <w:rsid w:val="005E121B"/>
    <w:rsid w:val="005E2722"/>
    <w:rsid w:val="005E50DC"/>
    <w:rsid w:val="005F181C"/>
    <w:rsid w:val="005F1A07"/>
    <w:rsid w:val="006001CE"/>
    <w:rsid w:val="006008FF"/>
    <w:rsid w:val="006040AA"/>
    <w:rsid w:val="00606A55"/>
    <w:rsid w:val="00615730"/>
    <w:rsid w:val="006216DE"/>
    <w:rsid w:val="006449A3"/>
    <w:rsid w:val="0066681C"/>
    <w:rsid w:val="00681FC3"/>
    <w:rsid w:val="0068431A"/>
    <w:rsid w:val="00697C97"/>
    <w:rsid w:val="006A7049"/>
    <w:rsid w:val="006A7293"/>
    <w:rsid w:val="006C2F75"/>
    <w:rsid w:val="006C5404"/>
    <w:rsid w:val="006D15AB"/>
    <w:rsid w:val="006D2840"/>
    <w:rsid w:val="006D554E"/>
    <w:rsid w:val="006F058C"/>
    <w:rsid w:val="006F3C41"/>
    <w:rsid w:val="006F6DEF"/>
    <w:rsid w:val="006F7873"/>
    <w:rsid w:val="00703399"/>
    <w:rsid w:val="007064EB"/>
    <w:rsid w:val="00710284"/>
    <w:rsid w:val="00712011"/>
    <w:rsid w:val="00725F27"/>
    <w:rsid w:val="00732E1D"/>
    <w:rsid w:val="00734785"/>
    <w:rsid w:val="007365D1"/>
    <w:rsid w:val="007510EC"/>
    <w:rsid w:val="0075732E"/>
    <w:rsid w:val="00775E00"/>
    <w:rsid w:val="00776FE8"/>
    <w:rsid w:val="00786DD5"/>
    <w:rsid w:val="007935CA"/>
    <w:rsid w:val="007A0A4D"/>
    <w:rsid w:val="007A5C47"/>
    <w:rsid w:val="007A5EEF"/>
    <w:rsid w:val="007B0FF3"/>
    <w:rsid w:val="007B54ED"/>
    <w:rsid w:val="007D7BC7"/>
    <w:rsid w:val="007E4173"/>
    <w:rsid w:val="007F56A2"/>
    <w:rsid w:val="00801C91"/>
    <w:rsid w:val="00803057"/>
    <w:rsid w:val="00803A8E"/>
    <w:rsid w:val="00825A19"/>
    <w:rsid w:val="008267E9"/>
    <w:rsid w:val="008506ED"/>
    <w:rsid w:val="00850939"/>
    <w:rsid w:val="008624EA"/>
    <w:rsid w:val="00872A54"/>
    <w:rsid w:val="00881204"/>
    <w:rsid w:val="008864CC"/>
    <w:rsid w:val="00886787"/>
    <w:rsid w:val="0089539F"/>
    <w:rsid w:val="008D2A93"/>
    <w:rsid w:val="008D716D"/>
    <w:rsid w:val="008E0F62"/>
    <w:rsid w:val="008E230A"/>
    <w:rsid w:val="008E27C4"/>
    <w:rsid w:val="008E41D1"/>
    <w:rsid w:val="008F1CC8"/>
    <w:rsid w:val="008F42F3"/>
    <w:rsid w:val="00901754"/>
    <w:rsid w:val="00912908"/>
    <w:rsid w:val="00917EC5"/>
    <w:rsid w:val="0092323D"/>
    <w:rsid w:val="009243D8"/>
    <w:rsid w:val="0092750F"/>
    <w:rsid w:val="009339EA"/>
    <w:rsid w:val="009432DF"/>
    <w:rsid w:val="0094385D"/>
    <w:rsid w:val="00950269"/>
    <w:rsid w:val="0095629E"/>
    <w:rsid w:val="009628DF"/>
    <w:rsid w:val="00964084"/>
    <w:rsid w:val="009656AD"/>
    <w:rsid w:val="00970517"/>
    <w:rsid w:val="00971290"/>
    <w:rsid w:val="00981C2C"/>
    <w:rsid w:val="00983D1D"/>
    <w:rsid w:val="00986F55"/>
    <w:rsid w:val="009935DB"/>
    <w:rsid w:val="009955CD"/>
    <w:rsid w:val="009A2B72"/>
    <w:rsid w:val="009A4C44"/>
    <w:rsid w:val="009A7EBE"/>
    <w:rsid w:val="009C4FE5"/>
    <w:rsid w:val="009D0C4D"/>
    <w:rsid w:val="009D6FC2"/>
    <w:rsid w:val="009E1D15"/>
    <w:rsid w:val="009E645D"/>
    <w:rsid w:val="009F7A97"/>
    <w:rsid w:val="00A0732B"/>
    <w:rsid w:val="00A127E1"/>
    <w:rsid w:val="00A12B25"/>
    <w:rsid w:val="00A2538A"/>
    <w:rsid w:val="00A32D2A"/>
    <w:rsid w:val="00A514F8"/>
    <w:rsid w:val="00A51F72"/>
    <w:rsid w:val="00A60AD9"/>
    <w:rsid w:val="00A61985"/>
    <w:rsid w:val="00A65C23"/>
    <w:rsid w:val="00A67CB6"/>
    <w:rsid w:val="00A85EC6"/>
    <w:rsid w:val="00A926C7"/>
    <w:rsid w:val="00AC06E5"/>
    <w:rsid w:val="00AC19CC"/>
    <w:rsid w:val="00AD09FC"/>
    <w:rsid w:val="00AD733E"/>
    <w:rsid w:val="00AE6DE6"/>
    <w:rsid w:val="00AF0A8F"/>
    <w:rsid w:val="00AF499F"/>
    <w:rsid w:val="00AF7F8A"/>
    <w:rsid w:val="00B05EE4"/>
    <w:rsid w:val="00B108CC"/>
    <w:rsid w:val="00B10D68"/>
    <w:rsid w:val="00B159CB"/>
    <w:rsid w:val="00B275DC"/>
    <w:rsid w:val="00B27F41"/>
    <w:rsid w:val="00B3193C"/>
    <w:rsid w:val="00B361E9"/>
    <w:rsid w:val="00B37A2F"/>
    <w:rsid w:val="00B4075C"/>
    <w:rsid w:val="00B5323C"/>
    <w:rsid w:val="00B54013"/>
    <w:rsid w:val="00B579BF"/>
    <w:rsid w:val="00B650A3"/>
    <w:rsid w:val="00B72D0D"/>
    <w:rsid w:val="00B80DC7"/>
    <w:rsid w:val="00B83921"/>
    <w:rsid w:val="00B8498A"/>
    <w:rsid w:val="00B91636"/>
    <w:rsid w:val="00B95D7A"/>
    <w:rsid w:val="00B95E96"/>
    <w:rsid w:val="00BA03E7"/>
    <w:rsid w:val="00BA17EE"/>
    <w:rsid w:val="00BA3F8F"/>
    <w:rsid w:val="00BB04A8"/>
    <w:rsid w:val="00BB0A0A"/>
    <w:rsid w:val="00BB461A"/>
    <w:rsid w:val="00BC0229"/>
    <w:rsid w:val="00BD1CAA"/>
    <w:rsid w:val="00BD5931"/>
    <w:rsid w:val="00BD6F4F"/>
    <w:rsid w:val="00BE3853"/>
    <w:rsid w:val="00BE38D0"/>
    <w:rsid w:val="00BF14E5"/>
    <w:rsid w:val="00BF528D"/>
    <w:rsid w:val="00C115AE"/>
    <w:rsid w:val="00C202DD"/>
    <w:rsid w:val="00C32F59"/>
    <w:rsid w:val="00C344CA"/>
    <w:rsid w:val="00C357F0"/>
    <w:rsid w:val="00C54EE1"/>
    <w:rsid w:val="00C607E2"/>
    <w:rsid w:val="00C6520D"/>
    <w:rsid w:val="00C65457"/>
    <w:rsid w:val="00C65F05"/>
    <w:rsid w:val="00C67028"/>
    <w:rsid w:val="00C8337C"/>
    <w:rsid w:val="00C8740A"/>
    <w:rsid w:val="00C87CB1"/>
    <w:rsid w:val="00CA2152"/>
    <w:rsid w:val="00CB01ED"/>
    <w:rsid w:val="00CC7202"/>
    <w:rsid w:val="00CD2BB6"/>
    <w:rsid w:val="00CD3086"/>
    <w:rsid w:val="00CF2650"/>
    <w:rsid w:val="00CF5738"/>
    <w:rsid w:val="00D05795"/>
    <w:rsid w:val="00D065DF"/>
    <w:rsid w:val="00D23D65"/>
    <w:rsid w:val="00D26724"/>
    <w:rsid w:val="00D32071"/>
    <w:rsid w:val="00D45292"/>
    <w:rsid w:val="00D539BA"/>
    <w:rsid w:val="00D57B57"/>
    <w:rsid w:val="00D71874"/>
    <w:rsid w:val="00D80DC6"/>
    <w:rsid w:val="00D8212F"/>
    <w:rsid w:val="00D9017D"/>
    <w:rsid w:val="00D95B2C"/>
    <w:rsid w:val="00DB1A2F"/>
    <w:rsid w:val="00DC03A4"/>
    <w:rsid w:val="00DC4963"/>
    <w:rsid w:val="00DC62F3"/>
    <w:rsid w:val="00DD0C1A"/>
    <w:rsid w:val="00DE2212"/>
    <w:rsid w:val="00DE5118"/>
    <w:rsid w:val="00E12AE8"/>
    <w:rsid w:val="00E22F9C"/>
    <w:rsid w:val="00E43D74"/>
    <w:rsid w:val="00E52566"/>
    <w:rsid w:val="00E52D34"/>
    <w:rsid w:val="00E67E5C"/>
    <w:rsid w:val="00E71A82"/>
    <w:rsid w:val="00E751D6"/>
    <w:rsid w:val="00E76F1E"/>
    <w:rsid w:val="00E97639"/>
    <w:rsid w:val="00EA29B7"/>
    <w:rsid w:val="00EA3972"/>
    <w:rsid w:val="00EA4967"/>
    <w:rsid w:val="00EA74A7"/>
    <w:rsid w:val="00EB069C"/>
    <w:rsid w:val="00EB0DB8"/>
    <w:rsid w:val="00EC0569"/>
    <w:rsid w:val="00EC2DE0"/>
    <w:rsid w:val="00ED0C24"/>
    <w:rsid w:val="00ED28F0"/>
    <w:rsid w:val="00ED599B"/>
    <w:rsid w:val="00ED7ED3"/>
    <w:rsid w:val="00EE2059"/>
    <w:rsid w:val="00EF31A2"/>
    <w:rsid w:val="00EF4180"/>
    <w:rsid w:val="00EF767C"/>
    <w:rsid w:val="00F02E81"/>
    <w:rsid w:val="00F10221"/>
    <w:rsid w:val="00F15701"/>
    <w:rsid w:val="00F22AF3"/>
    <w:rsid w:val="00F23322"/>
    <w:rsid w:val="00F31DFF"/>
    <w:rsid w:val="00F52BC2"/>
    <w:rsid w:val="00F55DA6"/>
    <w:rsid w:val="00F563B8"/>
    <w:rsid w:val="00F64B5A"/>
    <w:rsid w:val="00F66409"/>
    <w:rsid w:val="00F71F2A"/>
    <w:rsid w:val="00F77AD9"/>
    <w:rsid w:val="00F975B3"/>
    <w:rsid w:val="00FA0489"/>
    <w:rsid w:val="00FA1263"/>
    <w:rsid w:val="00FA1D9F"/>
    <w:rsid w:val="00FA384E"/>
    <w:rsid w:val="00FB0972"/>
    <w:rsid w:val="00FB21A3"/>
    <w:rsid w:val="00FB761A"/>
    <w:rsid w:val="00FC285A"/>
    <w:rsid w:val="00FC3D54"/>
    <w:rsid w:val="00FD4893"/>
    <w:rsid w:val="00FE36B7"/>
    <w:rsid w:val="00FF08C8"/>
    <w:rsid w:val="00FF618F"/>
    <w:rsid w:val="00FF6C1B"/>
    <w:rsid w:val="037C3F03"/>
    <w:rsid w:val="03EFBE08"/>
    <w:rsid w:val="04A6AAF7"/>
    <w:rsid w:val="0A49D3A6"/>
    <w:rsid w:val="1727A389"/>
    <w:rsid w:val="194530F7"/>
    <w:rsid w:val="1AAE93C7"/>
    <w:rsid w:val="1B0C793B"/>
    <w:rsid w:val="1C376C5D"/>
    <w:rsid w:val="1D55BBE0"/>
    <w:rsid w:val="1E6A24BA"/>
    <w:rsid w:val="1E7A05B4"/>
    <w:rsid w:val="2104ACEE"/>
    <w:rsid w:val="2236370E"/>
    <w:rsid w:val="22A07D4F"/>
    <w:rsid w:val="269376B0"/>
    <w:rsid w:val="28F8DE31"/>
    <w:rsid w:val="3CA7D832"/>
    <w:rsid w:val="42737878"/>
    <w:rsid w:val="43E6C1A5"/>
    <w:rsid w:val="4C21F411"/>
    <w:rsid w:val="50DAC3DB"/>
    <w:rsid w:val="5229A068"/>
    <w:rsid w:val="525E1A87"/>
    <w:rsid w:val="57E662A5"/>
    <w:rsid w:val="59EF6A04"/>
    <w:rsid w:val="63D5384B"/>
    <w:rsid w:val="72CF48A1"/>
    <w:rsid w:val="73205474"/>
    <w:rsid w:val="7FB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108B0D"/>
  <w15:docId w15:val="{063BE7AD-272B-4690-99B4-A582078F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Rubrik1">
    <w:name w:val="heading 1"/>
    <w:basedOn w:val="Normal"/>
    <w:next w:val="Normal"/>
    <w:qFormat/>
    <w:pPr>
      <w:keepNext/>
      <w:spacing w:before="240"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b/>
      <w:sz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normaltextrun">
    <w:name w:val="normaltextrun"/>
    <w:basedOn w:val="Standardstycketeckensnitt"/>
    <w:rsid w:val="003A775E"/>
  </w:style>
  <w:style w:type="character" w:customStyle="1" w:styleId="eop">
    <w:name w:val="eop"/>
    <w:basedOn w:val="Standardstycketeckensnitt"/>
    <w:rsid w:val="003A775E"/>
  </w:style>
  <w:style w:type="paragraph" w:customStyle="1" w:styleId="paragraph">
    <w:name w:val="paragraph"/>
    <w:basedOn w:val="Normal"/>
    <w:rsid w:val="00EC2D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nk">
    <w:name w:val="Hyperlink"/>
    <w:uiPriority w:val="99"/>
    <w:semiHidden/>
    <w:unhideWhenUsed/>
    <w:rsid w:val="00067D8B"/>
    <w:rPr>
      <w:color w:val="0000FF"/>
      <w:u w:val="single"/>
    </w:rPr>
  </w:style>
  <w:style w:type="paragraph" w:styleId="Revision">
    <w:name w:val="Revision"/>
    <w:hidden/>
    <w:uiPriority w:val="99"/>
    <w:semiHidden/>
    <w:rsid w:val="00FC285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v.wikipedia.org/wiki/Creutzfeldt%E2%80%93Jakobs_sjukd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887603-0559-4891-9b5d-6f206ea3acda">
      <Terms xmlns="http://schemas.microsoft.com/office/infopath/2007/PartnerControls"/>
    </lcf76f155ced4ddcb4097134ff3c332f>
    <TaxCatchAll xmlns="dc4ef115-4bf9-4085-a03b-02d4f50cfc8a" xsi:nil="true"/>
    <SharedWithUsers xmlns="dc4ef115-4bf9-4085-a03b-02d4f50cfc8a">
      <UserInfo>
        <DisplayName>Karin Axén</DisplayName>
        <AccountId>161</AccountId>
        <AccountType/>
      </UserInfo>
      <UserInfo>
        <DisplayName>Jenny Florberger</DisplayName>
        <AccountId>17</AccountId>
        <AccountType/>
      </UserInfo>
      <UserInfo>
        <DisplayName>Jenny Steding Selander</DisplayName>
        <AccountId>321</AccountId>
        <AccountType/>
      </UserInfo>
      <UserInfo>
        <DisplayName>Pernilla Cederlöf</DisplayName>
        <AccountId>6</AccountId>
        <AccountType/>
      </UserInfo>
      <UserInfo>
        <DisplayName>Dan Wenehed</DisplayName>
        <AccountId>322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C8B0102E8C1F40AEEB694814A54F77" ma:contentTypeVersion="18" ma:contentTypeDescription="Skapa ett nytt dokument." ma:contentTypeScope="" ma:versionID="2caaab7c77ad3ec994d48f596ed11626">
  <xsd:schema xmlns:xsd="http://www.w3.org/2001/XMLSchema" xmlns:xs="http://www.w3.org/2001/XMLSchema" xmlns:p="http://schemas.microsoft.com/office/2006/metadata/properties" xmlns:ns2="9c887603-0559-4891-9b5d-6f206ea3acda" xmlns:ns3="dc4ef115-4bf9-4085-a03b-02d4f50cfc8a" targetNamespace="http://schemas.microsoft.com/office/2006/metadata/properties" ma:root="true" ma:fieldsID="81f335c1b265ea0f5a1f07ccbf6c840f" ns2:_="" ns3:_="">
    <xsd:import namespace="9c887603-0559-4891-9b5d-6f206ea3acda"/>
    <xsd:import namespace="dc4ef115-4bf9-4085-a03b-02d4f50cf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87603-0559-4891-9b5d-6f206ea3a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b7d0589-361e-43fc-9017-6c562ab8f8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ef115-4bf9-4085-a03b-02d4f50cf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e6030a-a6e8-484b-b7a8-6062167cdac8}" ma:internalName="TaxCatchAll" ma:showField="CatchAllData" ma:web="dc4ef115-4bf9-4085-a03b-02d4f50cf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36679-07F7-4480-AEF3-C4BB8D88D648}">
  <ds:schemaRefs>
    <ds:schemaRef ds:uri="dc4ef115-4bf9-4085-a03b-02d4f50cfc8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c887603-0559-4891-9b5d-6f206ea3acd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AB771B-CCEF-4848-9A8D-C65163AC7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92E2C-B1F1-448B-BA8A-167F902F8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87603-0559-4891-9b5d-6f206ea3acda"/>
    <ds:schemaRef ds:uri="dc4ef115-4bf9-4085-a03b-02d4f50cf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3269</Characters>
  <Application>Microsoft Office Word</Application>
  <DocSecurity>0</DocSecurity>
  <Lines>27</Lines>
  <Paragraphs>7</Paragraphs>
  <ScaleCrop>false</ScaleCrop>
  <Company>Östersunds Kommun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Kommun</dc:creator>
  <cp:keywords/>
  <dc:description/>
  <cp:lastModifiedBy>Pernilla Cederlöf</cp:lastModifiedBy>
  <cp:revision>2</cp:revision>
  <cp:lastPrinted>2023-05-16T22:54:00Z</cp:lastPrinted>
  <dcterms:created xsi:type="dcterms:W3CDTF">2024-04-23T19:01:00Z</dcterms:created>
  <dcterms:modified xsi:type="dcterms:W3CDTF">2024-04-23T19:01:00Z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0x01010077C8B0102E8C1F40AEEB694814A54F77</vt:lpwstr>
  </property>
  <property fmtid="{D5CDD505-2E9C-101B-9397-08002B2CF9AE}" pid="3" name="MediaServiceImageTags">
    <vt:lpwstr/>
  </property>
</Properties>
</file>